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2390D" w:rsidRPr="00616A51" w:rsidRDefault="0012390D" w:rsidP="0012390D">
      <w:pPr>
        <w:ind w:left="0" w:hanging="2"/>
        <w:jc w:val="center"/>
        <w:rPr>
          <w:rFonts w:ascii="Times New Roman" w:hAnsi="Times New Roman" w:cs="Times New Roman"/>
          <w:b/>
          <w:sz w:val="44"/>
          <w:szCs w:val="36"/>
        </w:rPr>
      </w:pPr>
      <w:r w:rsidRPr="00616A51">
        <w:rPr>
          <w:rFonts w:ascii="Times New Roman" w:hAnsi="Times New Roman" w:cs="Times New Roman"/>
          <w:b/>
          <w:sz w:val="24"/>
        </w:rPr>
        <w:t xml:space="preserve">Estimation of River Discharges from SWOT Observations using </w:t>
      </w:r>
      <w:proofErr w:type="spellStart"/>
      <w:r w:rsidR="00592D3B">
        <w:rPr>
          <w:rFonts w:ascii="Times New Roman" w:hAnsi="Times New Roman" w:cs="Times New Roman"/>
          <w:b/>
          <w:sz w:val="24"/>
        </w:rPr>
        <w:t>Variational</w:t>
      </w:r>
      <w:proofErr w:type="spellEnd"/>
      <w:r w:rsidR="00592D3B">
        <w:rPr>
          <w:rFonts w:ascii="Times New Roman" w:hAnsi="Times New Roman" w:cs="Times New Roman"/>
          <w:b/>
          <w:sz w:val="24"/>
        </w:rPr>
        <w:t xml:space="preserve"> </w:t>
      </w:r>
      <w:r w:rsidRPr="00616A51">
        <w:rPr>
          <w:rFonts w:ascii="Times New Roman" w:hAnsi="Times New Roman" w:cs="Times New Roman"/>
          <w:b/>
          <w:sz w:val="24"/>
        </w:rPr>
        <w:t xml:space="preserve">Data Assimilation and </w:t>
      </w:r>
      <w:r w:rsidR="00592D3B">
        <w:rPr>
          <w:rFonts w:ascii="Times New Roman" w:hAnsi="Times New Roman" w:cs="Times New Roman"/>
          <w:b/>
          <w:sz w:val="24"/>
        </w:rPr>
        <w:t>Saint-</w:t>
      </w:r>
      <w:proofErr w:type="spellStart"/>
      <w:r w:rsidR="00592D3B">
        <w:rPr>
          <w:rFonts w:ascii="Times New Roman" w:hAnsi="Times New Roman" w:cs="Times New Roman"/>
          <w:b/>
          <w:sz w:val="24"/>
        </w:rPr>
        <w:t>Venant</w:t>
      </w:r>
      <w:proofErr w:type="spellEnd"/>
      <w:r w:rsidR="00592D3B">
        <w:rPr>
          <w:rFonts w:ascii="Times New Roman" w:hAnsi="Times New Roman" w:cs="Times New Roman"/>
          <w:b/>
          <w:sz w:val="24"/>
        </w:rPr>
        <w:t xml:space="preserve"> </w:t>
      </w:r>
      <w:r w:rsidRPr="00616A51">
        <w:rPr>
          <w:rFonts w:ascii="Times New Roman" w:hAnsi="Times New Roman" w:cs="Times New Roman"/>
          <w:b/>
          <w:sz w:val="24"/>
        </w:rPr>
        <w:t>Hydraulic Models</w:t>
      </w:r>
    </w:p>
    <w:p w:rsidR="0012390D" w:rsidRPr="00616A51" w:rsidRDefault="0012390D" w:rsidP="0012390D">
      <w:pPr>
        <w:ind w:left="0" w:hanging="2"/>
        <w:rPr>
          <w:rFonts w:ascii="Times New Roman" w:hAnsi="Times New Roman" w:cs="Times New Roman"/>
        </w:rPr>
      </w:pPr>
    </w:p>
    <w:p w:rsidR="0012390D" w:rsidRPr="00616A51" w:rsidRDefault="0012390D" w:rsidP="0012390D">
      <w:pPr>
        <w:ind w:left="0" w:hanging="2"/>
        <w:jc w:val="center"/>
        <w:rPr>
          <w:rFonts w:ascii="Times New Roman" w:hAnsi="Times New Roman" w:cs="Times New Roman"/>
          <w:b/>
        </w:rPr>
      </w:pPr>
      <w:r w:rsidRPr="00616A51">
        <w:rPr>
          <w:rFonts w:ascii="Times New Roman" w:hAnsi="Times New Roman" w:cs="Times New Roman"/>
          <w:b/>
        </w:rPr>
        <w:t>SWOT DAHM</w:t>
      </w:r>
    </w:p>
    <w:p w:rsidR="00A27A0A" w:rsidRDefault="00A27A0A" w:rsidP="0012390D">
      <w:pPr>
        <w:ind w:left="0" w:hanging="2"/>
        <w:jc w:val="center"/>
        <w:rPr>
          <w:rFonts w:ascii="Times New Roman" w:hAnsi="Times New Roman" w:cs="Times New Roman"/>
          <w:b/>
        </w:rPr>
      </w:pPr>
      <w:r w:rsidRPr="00616A51">
        <w:rPr>
          <w:rFonts w:ascii="Times New Roman" w:hAnsi="Times New Roman" w:cs="Times New Roman"/>
          <w:b/>
        </w:rPr>
        <w:t>Hind Oubanas, Pierre-Olivier Malaterre, Igor Gejadze</w:t>
      </w:r>
    </w:p>
    <w:p w:rsidR="000E130B" w:rsidRPr="00616A51" w:rsidRDefault="000E130B" w:rsidP="0012390D">
      <w:pPr>
        <w:ind w:left="0" w:hanging="2"/>
        <w:jc w:val="center"/>
        <w:rPr>
          <w:rFonts w:ascii="Times New Roman" w:hAnsi="Times New Roman" w:cs="Times New Roman"/>
          <w:b/>
        </w:rPr>
      </w:pPr>
    </w:p>
    <w:p w:rsidR="00A27A0A" w:rsidRPr="00616A51" w:rsidRDefault="00A27A0A" w:rsidP="0012390D">
      <w:pPr>
        <w:ind w:left="0" w:hanging="2"/>
        <w:jc w:val="center"/>
        <w:rPr>
          <w:rFonts w:ascii="Times New Roman" w:hAnsi="Times New Roman" w:cs="Times New Roman"/>
          <w:b/>
        </w:rPr>
      </w:pPr>
    </w:p>
    <w:p w:rsidR="0014704C" w:rsidRDefault="0014704C" w:rsidP="00B7323F">
      <w:pPr>
        <w:spacing w:after="120" w:line="240" w:lineRule="auto"/>
        <w:ind w:left="0" w:hanging="2"/>
        <w:jc w:val="both"/>
        <w:rPr>
          <w:rFonts w:ascii="Times New Roman" w:hAnsi="Times New Roman" w:cs="Times New Roman"/>
          <w:b/>
          <w:sz w:val="22"/>
        </w:rPr>
      </w:pPr>
      <w:r>
        <w:rPr>
          <w:rFonts w:ascii="Times New Roman" w:hAnsi="Times New Roman" w:cs="Times New Roman"/>
          <w:b/>
          <w:sz w:val="22"/>
        </w:rPr>
        <w:t>SWOT Science Team Members:</w:t>
      </w:r>
    </w:p>
    <w:p w:rsidR="0014704C" w:rsidRDefault="0014704C" w:rsidP="00B7323F">
      <w:pPr>
        <w:spacing w:after="120" w:line="240" w:lineRule="auto"/>
        <w:ind w:left="0" w:hanging="2"/>
        <w:jc w:val="both"/>
        <w:rPr>
          <w:rFonts w:ascii="Times New Roman" w:hAnsi="Times New Roman" w:cs="Times New Roman"/>
          <w:b/>
          <w:sz w:val="22"/>
        </w:rPr>
      </w:pPr>
      <w:r>
        <w:rPr>
          <w:rFonts w:ascii="Times New Roman" w:hAnsi="Times New Roman" w:cs="Times New Roman"/>
          <w:b/>
          <w:noProof/>
          <w:sz w:val="22"/>
          <w:lang w:val="fr-FR" w:eastAsia="fr-FR"/>
        </w:rPr>
        <mc:AlternateContent>
          <mc:Choice Requires="wps">
            <w:drawing>
              <wp:anchor distT="0" distB="0" distL="114300" distR="114300" simplePos="0" relativeHeight="251659264" behindDoc="0" locked="0" layoutInCell="1" allowOverlap="1">
                <wp:simplePos x="0" y="0"/>
                <wp:positionH relativeFrom="margin">
                  <wp:posOffset>2797664</wp:posOffset>
                </wp:positionH>
                <wp:positionV relativeFrom="paragraph">
                  <wp:posOffset>294168</wp:posOffset>
                </wp:positionV>
                <wp:extent cx="2994053" cy="1747880"/>
                <wp:effectExtent l="0" t="0" r="0" b="5080"/>
                <wp:wrapNone/>
                <wp:docPr id="2" name="Zone de texte 2"/>
                <wp:cNvGraphicFramePr/>
                <a:graphic xmlns:a="http://schemas.openxmlformats.org/drawingml/2006/main">
                  <a:graphicData uri="http://schemas.microsoft.com/office/word/2010/wordprocessingShape">
                    <wps:wsp>
                      <wps:cNvSpPr txBox="1"/>
                      <wps:spPr>
                        <a:xfrm>
                          <a:off x="0" y="0"/>
                          <a:ext cx="2994053" cy="1747880"/>
                        </a:xfrm>
                        <a:prstGeom prst="rect">
                          <a:avLst/>
                        </a:prstGeom>
                        <a:solidFill>
                          <a:schemeClr val="lt1"/>
                        </a:solidFill>
                        <a:ln w="6350">
                          <a:noFill/>
                        </a:ln>
                      </wps:spPr>
                      <wps:txbx>
                        <w:txbxContent>
                          <w:p w:rsidR="0014704C" w:rsidRPr="003A5384" w:rsidRDefault="0014704C">
                            <w:pPr>
                              <w:ind w:left="0" w:hanging="2"/>
                              <w:rPr>
                                <w:rFonts w:ascii="Times New Roman" w:hAnsi="Times New Roman" w:cs="Times New Roman"/>
                                <w:b/>
                              </w:rPr>
                            </w:pPr>
                            <w:r w:rsidRPr="003A5384">
                              <w:rPr>
                                <w:rFonts w:ascii="Times New Roman" w:hAnsi="Times New Roman" w:cs="Times New Roman"/>
                                <w:b/>
                              </w:rPr>
                              <w:t>Hind OUBANAS</w:t>
                            </w:r>
                          </w:p>
                          <w:p w:rsidR="0014704C" w:rsidRPr="003A5384" w:rsidRDefault="0014704C" w:rsidP="003A5384">
                            <w:pPr>
                              <w:ind w:leftChars="0" w:left="0" w:firstLineChars="0" w:firstLine="0"/>
                              <w:rPr>
                                <w:rFonts w:ascii="Times New Roman" w:hAnsi="Times New Roman" w:cs="Times New Roman"/>
                                <w:b/>
                              </w:rPr>
                            </w:pPr>
                            <w:r w:rsidRPr="003A5384">
                              <w:rPr>
                                <w:rFonts w:ascii="Times New Roman" w:hAnsi="Times New Roman" w:cs="Times New Roman"/>
                                <w:b/>
                              </w:rPr>
                              <w:t>Principal Investigator at INRAE</w:t>
                            </w:r>
                          </w:p>
                          <w:p w:rsidR="003A5384" w:rsidRDefault="003A5384">
                            <w:pPr>
                              <w:ind w:left="0" w:hanging="2"/>
                              <w:rPr>
                                <w:rFonts w:ascii="Times New Roman" w:hAnsi="Times New Roman" w:cs="Times New Roman"/>
                              </w:rPr>
                            </w:pPr>
                          </w:p>
                          <w:p w:rsidR="0014704C" w:rsidRPr="003A5384" w:rsidRDefault="0014704C">
                            <w:pPr>
                              <w:ind w:left="0" w:hanging="2"/>
                              <w:rPr>
                                <w:rFonts w:ascii="Times New Roman" w:hAnsi="Times New Roman" w:cs="Times New Roman"/>
                              </w:rPr>
                            </w:pPr>
                            <w:r w:rsidRPr="003A5384">
                              <w:rPr>
                                <w:rFonts w:ascii="Times New Roman" w:hAnsi="Times New Roman" w:cs="Times New Roman"/>
                              </w:rPr>
                              <w:t>Research Scientist in Data Assimilation</w:t>
                            </w:r>
                            <w:r w:rsidR="00A54558" w:rsidRPr="003A5384">
                              <w:rPr>
                                <w:rFonts w:ascii="Times New Roman" w:hAnsi="Times New Roman" w:cs="Times New Roman"/>
                              </w:rPr>
                              <w:t xml:space="preserve"> and Inverse Problems </w:t>
                            </w:r>
                          </w:p>
                          <w:p w:rsidR="0014704C" w:rsidRPr="003A5384" w:rsidRDefault="0014704C">
                            <w:pPr>
                              <w:ind w:left="0" w:hanging="2"/>
                              <w:rPr>
                                <w:rFonts w:ascii="Times New Roman" w:hAnsi="Times New Roman" w:cs="Times New Roman"/>
                              </w:rPr>
                            </w:pPr>
                          </w:p>
                          <w:p w:rsidR="0014704C" w:rsidRPr="003A5384" w:rsidRDefault="0014704C" w:rsidP="0014704C">
                            <w:pPr>
                              <w:ind w:left="0" w:hanging="2"/>
                              <w:rPr>
                                <w:rFonts w:ascii="Times New Roman" w:hAnsi="Times New Roman" w:cs="Times New Roman"/>
                                <w:lang w:val="fr-FR"/>
                              </w:rPr>
                            </w:pPr>
                            <w:r w:rsidRPr="003A5384">
                              <w:rPr>
                                <w:rFonts w:ascii="Times New Roman" w:hAnsi="Times New Roman" w:cs="Times New Roman"/>
                                <w:lang w:val="fr-FR"/>
                              </w:rPr>
                              <w:t>Email: hind.oubanas@inrae.fr</w:t>
                            </w:r>
                          </w:p>
                          <w:p w:rsidR="0014704C" w:rsidRPr="003A5384" w:rsidRDefault="0014704C">
                            <w:pPr>
                              <w:ind w:left="0" w:hanging="2"/>
                              <w:rPr>
                                <w:rFonts w:ascii="Times New Roman" w:hAnsi="Times New Roman" w:cs="Times New Roman"/>
                                <w:lang w:val="fr-FR"/>
                              </w:rPr>
                            </w:pPr>
                            <w:r w:rsidRPr="003A5384">
                              <w:rPr>
                                <w:rFonts w:ascii="Times New Roman" w:hAnsi="Times New Roman" w:cs="Times New Roman"/>
                                <w:lang w:val="fr-FR"/>
                              </w:rPr>
                              <w:t>Phone: (+33) 4 67 16 65 08</w:t>
                            </w:r>
                          </w:p>
                          <w:p w:rsidR="0014704C" w:rsidRPr="003A5384" w:rsidRDefault="0014704C">
                            <w:pPr>
                              <w:ind w:left="0" w:hanging="2"/>
                              <w:rPr>
                                <w:rFonts w:ascii="Times New Roman" w:hAnsi="Times New Roman" w:cs="Times New Roman"/>
                                <w:lang w:val="fr-FR"/>
                              </w:rPr>
                            </w:pPr>
                            <w:r w:rsidRPr="003A5384">
                              <w:rPr>
                                <w:rFonts w:ascii="Times New Roman" w:hAnsi="Times New Roman" w:cs="Times New Roman"/>
                                <w:lang w:val="fr-FR"/>
                              </w:rPr>
                              <w:t>Mobile: (+33) 6 68 42 54 50</w:t>
                            </w:r>
                          </w:p>
                          <w:p w:rsidR="0014704C" w:rsidRPr="003A5384" w:rsidRDefault="0014704C">
                            <w:pPr>
                              <w:ind w:left="0" w:hanging="2"/>
                              <w:rPr>
                                <w:rFonts w:ascii="Times New Roman" w:hAnsi="Times New Roman" w:cs="Times New Roman"/>
                                <w:lang w:val="fr-FR"/>
                              </w:rPr>
                            </w:pPr>
                            <w:proofErr w:type="spellStart"/>
                            <w:r w:rsidRPr="003A5384">
                              <w:rPr>
                                <w:rFonts w:ascii="Times New Roman" w:hAnsi="Times New Roman" w:cs="Times New Roman"/>
                                <w:lang w:val="fr-FR"/>
                              </w:rPr>
                              <w:t>Address</w:t>
                            </w:r>
                            <w:proofErr w:type="spellEnd"/>
                            <w:r w:rsidRPr="003A5384">
                              <w:rPr>
                                <w:rFonts w:ascii="Times New Roman" w:hAnsi="Times New Roman" w:cs="Times New Roman"/>
                                <w:lang w:val="fr-FR"/>
                              </w:rPr>
                              <w:t>: 361 Rue Jean François Breton - B.P. 5095 34196 Montpellier Cedex 5</w:t>
                            </w:r>
                            <w:r w:rsidR="005252C7" w:rsidRPr="003A5384">
                              <w:rPr>
                                <w:rFonts w:ascii="Times New Roman" w:hAnsi="Times New Roman" w:cs="Times New Roman"/>
                                <w:lang w:val="fr-FR"/>
                              </w:rPr>
                              <w:t>,</w:t>
                            </w:r>
                            <w:r w:rsidRPr="003A5384">
                              <w:rPr>
                                <w:rFonts w:ascii="Times New Roman" w:hAnsi="Times New Roman" w:cs="Times New Roman"/>
                                <w:lang w:val="fr-FR"/>
                              </w:rPr>
                              <w:t xml:space="preserve"> France</w:t>
                            </w:r>
                          </w:p>
                          <w:p w:rsidR="0014704C" w:rsidRPr="003A5384" w:rsidRDefault="0014704C">
                            <w:pPr>
                              <w:ind w:left="0" w:hanging="2"/>
                              <w:rPr>
                                <w:rFonts w:ascii="Times New Roman" w:hAnsi="Times New Roman" w:cs="Times New Roman"/>
                                <w:lang w:val="fr-FR"/>
                              </w:rPr>
                            </w:pPr>
                          </w:p>
                          <w:p w:rsidR="0014704C" w:rsidRPr="003A5384" w:rsidRDefault="0014704C">
                            <w:pPr>
                              <w:ind w:left="0" w:hanging="2"/>
                              <w:rPr>
                                <w:rFonts w:ascii="Times New Roman" w:hAnsi="Times New Roman" w:cs="Times New Roman"/>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6" type="#_x0000_t202" style="position:absolute;left:0;text-align:left;margin-left:220.3pt;margin-top:23.15pt;width:235.75pt;height:137.6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" fillcolor="white [3201]" stroked="f" strokeweight=".5pt">
                <v:textbox>
                  <w:txbxContent>
                    <w:p w:rsidR="0014704C" w:rsidRPr="003A5384" w:rsidRDefault="0014704C">
                      <w:pPr>
                        <w:ind w:left="0" w:hanging="2"/>
                        <w:rPr>
                          <w:rFonts w:ascii="Times New Roman" w:hAnsi="Times New Roman" w:cs="Times New Roman"/>
                          <w:b/>
                        </w:rPr>
                      </w:pPr>
                      <w:r w:rsidRPr="003A5384">
                        <w:rPr>
                          <w:rFonts w:ascii="Times New Roman" w:hAnsi="Times New Roman" w:cs="Times New Roman"/>
                          <w:b/>
                        </w:rPr>
                        <w:t>Hind OUBANAS</w:t>
                      </w:r>
                    </w:p>
                    <w:p w:rsidR="0014704C" w:rsidRPr="003A5384" w:rsidRDefault="0014704C" w:rsidP="003A5384">
                      <w:pPr>
                        <w:ind w:leftChars="0" w:left="0" w:firstLineChars="0" w:firstLine="0"/>
                        <w:rPr>
                          <w:rFonts w:ascii="Times New Roman" w:hAnsi="Times New Roman" w:cs="Times New Roman"/>
                          <w:b/>
                        </w:rPr>
                      </w:pPr>
                      <w:r w:rsidRPr="003A5384">
                        <w:rPr>
                          <w:rFonts w:ascii="Times New Roman" w:hAnsi="Times New Roman" w:cs="Times New Roman"/>
                          <w:b/>
                        </w:rPr>
                        <w:t>Principal Investigator at INRAE</w:t>
                      </w:r>
                    </w:p>
                    <w:p w:rsidR="003A5384" w:rsidRDefault="003A5384">
                      <w:pPr>
                        <w:ind w:left="0" w:hanging="2"/>
                        <w:rPr>
                          <w:rFonts w:ascii="Times New Roman" w:hAnsi="Times New Roman" w:cs="Times New Roman"/>
                        </w:rPr>
                      </w:pPr>
                    </w:p>
                    <w:p w:rsidR="0014704C" w:rsidRPr="003A5384" w:rsidRDefault="0014704C">
                      <w:pPr>
                        <w:ind w:left="0" w:hanging="2"/>
                        <w:rPr>
                          <w:rFonts w:ascii="Times New Roman" w:hAnsi="Times New Roman" w:cs="Times New Roman"/>
                        </w:rPr>
                      </w:pPr>
                      <w:r w:rsidRPr="003A5384">
                        <w:rPr>
                          <w:rFonts w:ascii="Times New Roman" w:hAnsi="Times New Roman" w:cs="Times New Roman"/>
                        </w:rPr>
                        <w:t>Research Scientist in Data Assimilation</w:t>
                      </w:r>
                      <w:r w:rsidR="00A54558" w:rsidRPr="003A5384">
                        <w:rPr>
                          <w:rFonts w:ascii="Times New Roman" w:hAnsi="Times New Roman" w:cs="Times New Roman"/>
                        </w:rPr>
                        <w:t xml:space="preserve"> and Inverse Problems </w:t>
                      </w:r>
                    </w:p>
                    <w:p w:rsidR="0014704C" w:rsidRPr="003A5384" w:rsidRDefault="0014704C">
                      <w:pPr>
                        <w:ind w:left="0" w:hanging="2"/>
                        <w:rPr>
                          <w:rFonts w:ascii="Times New Roman" w:hAnsi="Times New Roman" w:cs="Times New Roman"/>
                        </w:rPr>
                      </w:pPr>
                    </w:p>
                    <w:p w:rsidR="0014704C" w:rsidRPr="003A5384" w:rsidRDefault="0014704C" w:rsidP="0014704C">
                      <w:pPr>
                        <w:ind w:left="0" w:hanging="2"/>
                        <w:rPr>
                          <w:rFonts w:ascii="Times New Roman" w:hAnsi="Times New Roman" w:cs="Times New Roman"/>
                          <w:lang w:val="fr-FR"/>
                        </w:rPr>
                      </w:pPr>
                      <w:r w:rsidRPr="003A5384">
                        <w:rPr>
                          <w:rFonts w:ascii="Times New Roman" w:hAnsi="Times New Roman" w:cs="Times New Roman"/>
                          <w:lang w:val="fr-FR"/>
                        </w:rPr>
                        <w:t>Email: hind.oubanas@inrae.fr</w:t>
                      </w:r>
                    </w:p>
                    <w:p w:rsidR="0014704C" w:rsidRPr="003A5384" w:rsidRDefault="0014704C">
                      <w:pPr>
                        <w:ind w:left="0" w:hanging="2"/>
                        <w:rPr>
                          <w:rFonts w:ascii="Times New Roman" w:hAnsi="Times New Roman" w:cs="Times New Roman"/>
                          <w:lang w:val="fr-FR"/>
                        </w:rPr>
                      </w:pPr>
                      <w:r w:rsidRPr="003A5384">
                        <w:rPr>
                          <w:rFonts w:ascii="Times New Roman" w:hAnsi="Times New Roman" w:cs="Times New Roman"/>
                          <w:lang w:val="fr-FR"/>
                        </w:rPr>
                        <w:t>Phone: (+33) 4 67 16 65 08</w:t>
                      </w:r>
                    </w:p>
                    <w:p w:rsidR="0014704C" w:rsidRPr="003A5384" w:rsidRDefault="0014704C">
                      <w:pPr>
                        <w:ind w:left="0" w:hanging="2"/>
                        <w:rPr>
                          <w:rFonts w:ascii="Times New Roman" w:hAnsi="Times New Roman" w:cs="Times New Roman"/>
                          <w:lang w:val="fr-FR"/>
                        </w:rPr>
                      </w:pPr>
                      <w:r w:rsidRPr="003A5384">
                        <w:rPr>
                          <w:rFonts w:ascii="Times New Roman" w:hAnsi="Times New Roman" w:cs="Times New Roman"/>
                          <w:lang w:val="fr-FR"/>
                        </w:rPr>
                        <w:t>Mobile: (+33) 6 68 42 54 50</w:t>
                      </w:r>
                    </w:p>
                    <w:p w:rsidR="0014704C" w:rsidRPr="003A5384" w:rsidRDefault="0014704C">
                      <w:pPr>
                        <w:ind w:left="0" w:hanging="2"/>
                        <w:rPr>
                          <w:rFonts w:ascii="Times New Roman" w:hAnsi="Times New Roman" w:cs="Times New Roman"/>
                          <w:lang w:val="fr-FR"/>
                        </w:rPr>
                      </w:pPr>
                      <w:proofErr w:type="spellStart"/>
                      <w:r w:rsidRPr="003A5384">
                        <w:rPr>
                          <w:rFonts w:ascii="Times New Roman" w:hAnsi="Times New Roman" w:cs="Times New Roman"/>
                          <w:lang w:val="fr-FR"/>
                        </w:rPr>
                        <w:t>Address</w:t>
                      </w:r>
                      <w:proofErr w:type="spellEnd"/>
                      <w:r w:rsidRPr="003A5384">
                        <w:rPr>
                          <w:rFonts w:ascii="Times New Roman" w:hAnsi="Times New Roman" w:cs="Times New Roman"/>
                          <w:lang w:val="fr-FR"/>
                        </w:rPr>
                        <w:t>: 361 Rue Jean François Breton - B.P. 5095 34196 Montpellier Cedex 5</w:t>
                      </w:r>
                      <w:r w:rsidR="005252C7" w:rsidRPr="003A5384">
                        <w:rPr>
                          <w:rFonts w:ascii="Times New Roman" w:hAnsi="Times New Roman" w:cs="Times New Roman"/>
                          <w:lang w:val="fr-FR"/>
                        </w:rPr>
                        <w:t>,</w:t>
                      </w:r>
                      <w:r w:rsidRPr="003A5384">
                        <w:rPr>
                          <w:rFonts w:ascii="Times New Roman" w:hAnsi="Times New Roman" w:cs="Times New Roman"/>
                          <w:lang w:val="fr-FR"/>
                        </w:rPr>
                        <w:t xml:space="preserve"> France</w:t>
                      </w:r>
                    </w:p>
                    <w:p w:rsidR="0014704C" w:rsidRPr="003A5384" w:rsidRDefault="0014704C">
                      <w:pPr>
                        <w:ind w:left="0" w:hanging="2"/>
                        <w:rPr>
                          <w:rFonts w:ascii="Times New Roman" w:hAnsi="Times New Roman" w:cs="Times New Roman"/>
                          <w:lang w:val="fr-FR"/>
                        </w:rPr>
                      </w:pPr>
                    </w:p>
                    <w:p w:rsidR="0014704C" w:rsidRPr="003A5384" w:rsidRDefault="0014704C">
                      <w:pPr>
                        <w:ind w:left="0" w:hanging="2"/>
                        <w:rPr>
                          <w:rFonts w:ascii="Times New Roman" w:hAnsi="Times New Roman" w:cs="Times New Roman"/>
                          <w:lang w:val="fr-FR"/>
                        </w:rPr>
                      </w:pPr>
                    </w:p>
                  </w:txbxContent>
                </v:textbox>
                <w10:wrap anchorx="margin"/>
              </v:shape>
            </w:pict>
          </mc:Fallback>
        </mc:AlternateContent>
      </w:r>
      <w:r>
        <w:rPr>
          <w:rFonts w:ascii="Times New Roman" w:hAnsi="Times New Roman" w:cs="Times New Roman"/>
          <w:b/>
          <w:noProof/>
          <w:sz w:val="22"/>
          <w:lang w:val="fr-FR" w:eastAsia="fr-FR"/>
        </w:rPr>
        <w:drawing>
          <wp:inline distT="0" distB="0" distL="0" distR="0">
            <wp:extent cx="2705100" cy="215646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211.jpg"/>
                    <pic:cNvPicPr/>
                  </pic:nvPicPr>
                  <pic:blipFill rotWithShape="1">
                    <a:blip r:embed="rId5" cstate="print">
                      <a:extLst>
                        <a:ext uri="{BEBA8EAE-BF5A-486C-A8C5-ECC9F3942E4B}">
                          <a14:imgProps xmlns:a14="http://schemas.microsoft.com/office/drawing/2010/main">
                            <a14:imgLayer r:embed="rId6">
                              <a14:imgEffect>
                                <a14:brightnessContrast bright="10000"/>
                              </a14:imgEffect>
                            </a14:imgLayer>
                          </a14:imgProps>
                        </a:ext>
                        <a:ext uri="{28A0092B-C50C-407E-A947-70E740481C1C}">
                          <a14:useLocalDpi xmlns:a14="http://schemas.microsoft.com/office/drawing/2010/main" val="0"/>
                        </a:ext>
                      </a:extLst>
                    </a:blip>
                    <a:srcRect l="7904" t="43719" r="40132" b="296"/>
                    <a:stretch/>
                  </pic:blipFill>
                  <pic:spPr bwMode="auto">
                    <a:xfrm>
                      <a:off x="0" y="0"/>
                      <a:ext cx="2705100" cy="2156460"/>
                    </a:xfrm>
                    <a:prstGeom prst="rect">
                      <a:avLst/>
                    </a:prstGeom>
                    <a:ln>
                      <a:noFill/>
                    </a:ln>
                    <a:extLst>
                      <a:ext uri="{53640926-AAD7-44D8-BBD7-CCE9431645EC}">
                        <a14:shadowObscured xmlns:a14="http://schemas.microsoft.com/office/drawing/2010/main"/>
                      </a:ext>
                    </a:extLst>
                  </pic:spPr>
                </pic:pic>
              </a:graphicData>
            </a:graphic>
          </wp:inline>
        </w:drawing>
      </w:r>
    </w:p>
    <w:p w:rsidR="0014704C" w:rsidRDefault="0014704C" w:rsidP="00B7323F">
      <w:pPr>
        <w:spacing w:after="120" w:line="240" w:lineRule="auto"/>
        <w:ind w:left="0" w:hanging="2"/>
        <w:jc w:val="both"/>
        <w:rPr>
          <w:rFonts w:ascii="Times New Roman" w:hAnsi="Times New Roman" w:cs="Times New Roman"/>
          <w:b/>
          <w:sz w:val="22"/>
        </w:rPr>
      </w:pPr>
      <w:r>
        <w:rPr>
          <w:rFonts w:ascii="Times New Roman" w:hAnsi="Times New Roman" w:cs="Times New Roman"/>
          <w:b/>
          <w:noProof/>
          <w:sz w:val="22"/>
          <w:lang w:val="fr-FR" w:eastAsia="fr-FR"/>
        </w:rPr>
        <mc:AlternateContent>
          <mc:Choice Requires="wps">
            <w:drawing>
              <wp:anchor distT="0" distB="0" distL="114300" distR="114300" simplePos="0" relativeHeight="251661312" behindDoc="0" locked="0" layoutInCell="1" allowOverlap="1" wp14:anchorId="6F15A047" wp14:editId="2BB2B948">
                <wp:simplePos x="0" y="0"/>
                <wp:positionH relativeFrom="margin">
                  <wp:align>right</wp:align>
                </wp:positionH>
                <wp:positionV relativeFrom="paragraph">
                  <wp:posOffset>342265</wp:posOffset>
                </wp:positionV>
                <wp:extent cx="2921225" cy="1658867"/>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2921225" cy="1658867"/>
                        </a:xfrm>
                        <a:prstGeom prst="rect">
                          <a:avLst/>
                        </a:prstGeom>
                        <a:solidFill>
                          <a:schemeClr val="lt1"/>
                        </a:solidFill>
                        <a:ln w="6350">
                          <a:noFill/>
                        </a:ln>
                      </wps:spPr>
                      <wps:txbx>
                        <w:txbxContent>
                          <w:p w:rsidR="0014704C" w:rsidRPr="003A5384" w:rsidRDefault="0014704C" w:rsidP="0014704C">
                            <w:pPr>
                              <w:ind w:left="0" w:hanging="2"/>
                              <w:rPr>
                                <w:rFonts w:ascii="Times New Roman" w:hAnsi="Times New Roman" w:cs="Times New Roman"/>
                                <w:b/>
                              </w:rPr>
                            </w:pPr>
                            <w:r w:rsidRPr="003A5384">
                              <w:rPr>
                                <w:rFonts w:ascii="Times New Roman" w:hAnsi="Times New Roman" w:cs="Times New Roman"/>
                                <w:b/>
                              </w:rPr>
                              <w:t>Pierre-Olivier M</w:t>
                            </w:r>
                            <w:r w:rsidR="003F4ED3" w:rsidRPr="003A5384">
                              <w:rPr>
                                <w:rFonts w:ascii="Times New Roman" w:hAnsi="Times New Roman" w:cs="Times New Roman"/>
                                <w:b/>
                              </w:rPr>
                              <w:t>ALATERRE</w:t>
                            </w:r>
                          </w:p>
                          <w:p w:rsidR="0014704C" w:rsidRPr="003A5384" w:rsidRDefault="0014704C" w:rsidP="0014704C">
                            <w:pPr>
                              <w:ind w:left="0" w:hanging="2"/>
                              <w:rPr>
                                <w:rFonts w:ascii="Times New Roman" w:hAnsi="Times New Roman" w:cs="Times New Roman"/>
                              </w:rPr>
                            </w:pPr>
                          </w:p>
                          <w:p w:rsidR="0014704C" w:rsidRPr="003A5384" w:rsidRDefault="0014704C" w:rsidP="0014704C">
                            <w:pPr>
                              <w:ind w:left="0" w:hanging="2"/>
                              <w:rPr>
                                <w:rFonts w:ascii="Times New Roman" w:hAnsi="Times New Roman" w:cs="Times New Roman"/>
                              </w:rPr>
                            </w:pPr>
                            <w:r w:rsidRPr="003A5384">
                              <w:rPr>
                                <w:rFonts w:ascii="Times New Roman" w:hAnsi="Times New Roman" w:cs="Times New Roman"/>
                              </w:rPr>
                              <w:t xml:space="preserve">Researcher in </w:t>
                            </w:r>
                            <w:r w:rsidR="00243558" w:rsidRPr="003A5384">
                              <w:rPr>
                                <w:rFonts w:ascii="Times New Roman" w:hAnsi="Times New Roman" w:cs="Times New Roman"/>
                              </w:rPr>
                              <w:t>Hydraulic</w:t>
                            </w:r>
                            <w:r w:rsidR="00A54558" w:rsidRPr="003A5384">
                              <w:rPr>
                                <w:rFonts w:ascii="Times New Roman" w:hAnsi="Times New Roman" w:cs="Times New Roman"/>
                              </w:rPr>
                              <w:t xml:space="preserve"> Modeling</w:t>
                            </w:r>
                            <w:r w:rsidR="005252C7" w:rsidRPr="003A5384">
                              <w:rPr>
                                <w:rFonts w:ascii="Times New Roman" w:hAnsi="Times New Roman" w:cs="Times New Roman"/>
                              </w:rPr>
                              <w:t xml:space="preserve">, </w:t>
                            </w:r>
                            <w:proofErr w:type="spellStart"/>
                            <w:r w:rsidR="005252C7" w:rsidRPr="003A5384">
                              <w:rPr>
                                <w:rFonts w:ascii="Times New Roman" w:hAnsi="Times New Roman" w:cs="Times New Roman"/>
                              </w:rPr>
                              <w:t>Hydroinformatics</w:t>
                            </w:r>
                            <w:proofErr w:type="spellEnd"/>
                            <w:r w:rsidR="00243558" w:rsidRPr="003A5384">
                              <w:rPr>
                                <w:rFonts w:ascii="Times New Roman" w:hAnsi="Times New Roman" w:cs="Times New Roman"/>
                              </w:rPr>
                              <w:t xml:space="preserve"> and Automatic Control</w:t>
                            </w:r>
                          </w:p>
                          <w:p w:rsidR="0014704C" w:rsidRPr="003A5384" w:rsidRDefault="0014704C" w:rsidP="0014704C">
                            <w:pPr>
                              <w:ind w:left="0" w:hanging="2"/>
                              <w:rPr>
                                <w:rFonts w:ascii="Times New Roman" w:hAnsi="Times New Roman" w:cs="Times New Roman"/>
                              </w:rPr>
                            </w:pPr>
                          </w:p>
                          <w:p w:rsidR="0014704C" w:rsidRPr="003A5384" w:rsidRDefault="0014704C" w:rsidP="0014704C">
                            <w:pPr>
                              <w:ind w:left="0" w:hanging="2"/>
                              <w:rPr>
                                <w:rFonts w:ascii="Times New Roman" w:hAnsi="Times New Roman" w:cs="Times New Roman"/>
                                <w:lang w:val="fr-FR"/>
                              </w:rPr>
                            </w:pPr>
                            <w:r w:rsidRPr="003A5384">
                              <w:rPr>
                                <w:rFonts w:ascii="Times New Roman" w:hAnsi="Times New Roman" w:cs="Times New Roman"/>
                                <w:lang w:val="fr-FR"/>
                              </w:rPr>
                              <w:t xml:space="preserve">Email: </w:t>
                            </w:r>
                            <w:r w:rsidR="00243558" w:rsidRPr="003A5384">
                              <w:rPr>
                                <w:rFonts w:ascii="Times New Roman" w:hAnsi="Times New Roman" w:cs="Times New Roman"/>
                                <w:lang w:val="fr-FR"/>
                              </w:rPr>
                              <w:t>pierre-olivi</w:t>
                            </w:r>
                            <w:r w:rsidR="005252C7" w:rsidRPr="003A5384">
                              <w:rPr>
                                <w:rFonts w:ascii="Times New Roman" w:hAnsi="Times New Roman" w:cs="Times New Roman"/>
                                <w:lang w:val="fr-FR"/>
                              </w:rPr>
                              <w:t>e</w:t>
                            </w:r>
                            <w:r w:rsidR="00243558" w:rsidRPr="003A5384">
                              <w:rPr>
                                <w:rFonts w:ascii="Times New Roman" w:hAnsi="Times New Roman" w:cs="Times New Roman"/>
                                <w:lang w:val="fr-FR"/>
                              </w:rPr>
                              <w:t>r.malaterre</w:t>
                            </w:r>
                            <w:r w:rsidRPr="003A5384">
                              <w:rPr>
                                <w:rFonts w:ascii="Times New Roman" w:hAnsi="Times New Roman" w:cs="Times New Roman"/>
                                <w:lang w:val="fr-FR"/>
                              </w:rPr>
                              <w:t>@inrae.fr</w:t>
                            </w:r>
                          </w:p>
                          <w:p w:rsidR="0014704C" w:rsidRPr="003A5384" w:rsidRDefault="00243558" w:rsidP="0014704C">
                            <w:pPr>
                              <w:ind w:left="0" w:hanging="2"/>
                              <w:rPr>
                                <w:rFonts w:ascii="Times New Roman" w:hAnsi="Times New Roman" w:cs="Times New Roman"/>
                                <w:lang w:val="fr-FR"/>
                              </w:rPr>
                            </w:pPr>
                            <w:r w:rsidRPr="003A5384">
                              <w:rPr>
                                <w:rFonts w:ascii="Times New Roman" w:hAnsi="Times New Roman" w:cs="Times New Roman"/>
                                <w:lang w:val="fr-FR"/>
                              </w:rPr>
                              <w:t>Phone: (+33) 4 67 04 63 56</w:t>
                            </w:r>
                          </w:p>
                          <w:p w:rsidR="0014704C" w:rsidRPr="003A5384" w:rsidRDefault="005252C7" w:rsidP="0014704C">
                            <w:pPr>
                              <w:ind w:left="0" w:hanging="2"/>
                              <w:rPr>
                                <w:rFonts w:ascii="Times New Roman" w:hAnsi="Times New Roman" w:cs="Times New Roman"/>
                                <w:lang w:val="fr-FR"/>
                              </w:rPr>
                            </w:pPr>
                            <w:r w:rsidRPr="003A5384">
                              <w:rPr>
                                <w:rFonts w:ascii="Times New Roman" w:hAnsi="Times New Roman" w:cs="Times New Roman"/>
                                <w:lang w:val="fr-FR"/>
                              </w:rPr>
                              <w:t>Mobile</w:t>
                            </w:r>
                            <w:r w:rsidR="0014704C" w:rsidRPr="003A5384">
                              <w:rPr>
                                <w:rFonts w:ascii="Times New Roman" w:hAnsi="Times New Roman" w:cs="Times New Roman"/>
                                <w:lang w:val="fr-FR"/>
                              </w:rPr>
                              <w:t xml:space="preserve">: (+33) </w:t>
                            </w:r>
                            <w:r w:rsidR="00243558" w:rsidRPr="003A5384">
                              <w:rPr>
                                <w:rFonts w:ascii="Times New Roman" w:hAnsi="Times New Roman" w:cs="Times New Roman"/>
                                <w:lang w:val="fr-FR"/>
                              </w:rPr>
                              <w:t>6 51 74 75 87</w:t>
                            </w:r>
                          </w:p>
                          <w:p w:rsidR="0014704C" w:rsidRPr="003A5384" w:rsidRDefault="0014704C" w:rsidP="0014704C">
                            <w:pPr>
                              <w:ind w:left="0" w:hanging="2"/>
                              <w:rPr>
                                <w:rFonts w:ascii="Times New Roman" w:hAnsi="Times New Roman" w:cs="Times New Roman"/>
                                <w:lang w:val="fr-FR"/>
                              </w:rPr>
                            </w:pPr>
                            <w:proofErr w:type="spellStart"/>
                            <w:r w:rsidRPr="003A5384">
                              <w:rPr>
                                <w:rFonts w:ascii="Times New Roman" w:hAnsi="Times New Roman" w:cs="Times New Roman"/>
                                <w:lang w:val="fr-FR"/>
                              </w:rPr>
                              <w:t>Address</w:t>
                            </w:r>
                            <w:proofErr w:type="spellEnd"/>
                            <w:r w:rsidRPr="003A5384">
                              <w:rPr>
                                <w:rFonts w:ascii="Times New Roman" w:hAnsi="Times New Roman" w:cs="Times New Roman"/>
                                <w:lang w:val="fr-FR"/>
                              </w:rPr>
                              <w:t>: 361 Rue Jean François Breton - B.P. 5095 34196 Montpellier Cedex 5</w:t>
                            </w:r>
                            <w:r w:rsidR="005252C7" w:rsidRPr="003A5384">
                              <w:rPr>
                                <w:rFonts w:ascii="Times New Roman" w:hAnsi="Times New Roman" w:cs="Times New Roman"/>
                                <w:lang w:val="fr-FR"/>
                              </w:rPr>
                              <w:t>,</w:t>
                            </w:r>
                            <w:r w:rsidRPr="003A5384">
                              <w:rPr>
                                <w:rFonts w:ascii="Times New Roman" w:hAnsi="Times New Roman" w:cs="Times New Roman"/>
                                <w:lang w:val="fr-FR"/>
                              </w:rPr>
                              <w:t xml:space="preserve"> France</w:t>
                            </w:r>
                          </w:p>
                          <w:p w:rsidR="0014704C" w:rsidRPr="003A5384" w:rsidRDefault="0014704C" w:rsidP="0014704C">
                            <w:pPr>
                              <w:ind w:left="0" w:hanging="2"/>
                              <w:rPr>
                                <w:rFonts w:ascii="Times New Roman" w:hAnsi="Times New Roman" w:cs="Times New Roman"/>
                                <w:lang w:val="fr-FR"/>
                              </w:rPr>
                            </w:pPr>
                          </w:p>
                          <w:p w:rsidR="0014704C" w:rsidRPr="003A5384" w:rsidRDefault="0014704C" w:rsidP="0014704C">
                            <w:pPr>
                              <w:ind w:left="0" w:hanging="2"/>
                              <w:rPr>
                                <w:rFonts w:ascii="Times New Roman" w:hAnsi="Times New Roman" w:cs="Times New Roman"/>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5A047" id="Zone de texte 4" o:spid="_x0000_s1027" type="#_x0000_t202" style="position:absolute;left:0;text-align:left;margin-left:178.8pt;margin-top:26.95pt;width:230pt;height:130.6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" fillcolor="white [3201]" stroked="f" strokeweight=".5pt">
                <v:textbox>
                  <w:txbxContent>
                    <w:p w:rsidR="0014704C" w:rsidRPr="003A5384" w:rsidRDefault="0014704C" w:rsidP="0014704C">
                      <w:pPr>
                        <w:ind w:left="0" w:hanging="2"/>
                        <w:rPr>
                          <w:rFonts w:ascii="Times New Roman" w:hAnsi="Times New Roman" w:cs="Times New Roman"/>
                          <w:b/>
                        </w:rPr>
                      </w:pPr>
                      <w:r w:rsidRPr="003A5384">
                        <w:rPr>
                          <w:rFonts w:ascii="Times New Roman" w:hAnsi="Times New Roman" w:cs="Times New Roman"/>
                          <w:b/>
                        </w:rPr>
                        <w:t>Pierre-Olivier M</w:t>
                      </w:r>
                      <w:r w:rsidR="003F4ED3" w:rsidRPr="003A5384">
                        <w:rPr>
                          <w:rFonts w:ascii="Times New Roman" w:hAnsi="Times New Roman" w:cs="Times New Roman"/>
                          <w:b/>
                        </w:rPr>
                        <w:t>ALATERRE</w:t>
                      </w:r>
                    </w:p>
                    <w:p w:rsidR="0014704C" w:rsidRPr="003A5384" w:rsidRDefault="0014704C" w:rsidP="0014704C">
                      <w:pPr>
                        <w:ind w:left="0" w:hanging="2"/>
                        <w:rPr>
                          <w:rFonts w:ascii="Times New Roman" w:hAnsi="Times New Roman" w:cs="Times New Roman"/>
                        </w:rPr>
                      </w:pPr>
                    </w:p>
                    <w:p w:rsidR="0014704C" w:rsidRPr="003A5384" w:rsidRDefault="0014704C" w:rsidP="0014704C">
                      <w:pPr>
                        <w:ind w:left="0" w:hanging="2"/>
                        <w:rPr>
                          <w:rFonts w:ascii="Times New Roman" w:hAnsi="Times New Roman" w:cs="Times New Roman"/>
                        </w:rPr>
                      </w:pPr>
                      <w:r w:rsidRPr="003A5384">
                        <w:rPr>
                          <w:rFonts w:ascii="Times New Roman" w:hAnsi="Times New Roman" w:cs="Times New Roman"/>
                        </w:rPr>
                        <w:t xml:space="preserve">Researcher in </w:t>
                      </w:r>
                      <w:r w:rsidR="00243558" w:rsidRPr="003A5384">
                        <w:rPr>
                          <w:rFonts w:ascii="Times New Roman" w:hAnsi="Times New Roman" w:cs="Times New Roman"/>
                        </w:rPr>
                        <w:t>Hydraulic</w:t>
                      </w:r>
                      <w:r w:rsidR="00A54558" w:rsidRPr="003A5384">
                        <w:rPr>
                          <w:rFonts w:ascii="Times New Roman" w:hAnsi="Times New Roman" w:cs="Times New Roman"/>
                        </w:rPr>
                        <w:t xml:space="preserve"> Modeling</w:t>
                      </w:r>
                      <w:r w:rsidR="005252C7" w:rsidRPr="003A5384">
                        <w:rPr>
                          <w:rFonts w:ascii="Times New Roman" w:hAnsi="Times New Roman" w:cs="Times New Roman"/>
                        </w:rPr>
                        <w:t xml:space="preserve">, </w:t>
                      </w:r>
                      <w:proofErr w:type="spellStart"/>
                      <w:r w:rsidR="005252C7" w:rsidRPr="003A5384">
                        <w:rPr>
                          <w:rFonts w:ascii="Times New Roman" w:hAnsi="Times New Roman" w:cs="Times New Roman"/>
                        </w:rPr>
                        <w:t>Hydroinformatics</w:t>
                      </w:r>
                      <w:proofErr w:type="spellEnd"/>
                      <w:r w:rsidR="00243558" w:rsidRPr="003A5384">
                        <w:rPr>
                          <w:rFonts w:ascii="Times New Roman" w:hAnsi="Times New Roman" w:cs="Times New Roman"/>
                        </w:rPr>
                        <w:t xml:space="preserve"> and Automatic Control</w:t>
                      </w:r>
                    </w:p>
                    <w:p w:rsidR="0014704C" w:rsidRPr="003A5384" w:rsidRDefault="0014704C" w:rsidP="0014704C">
                      <w:pPr>
                        <w:ind w:left="0" w:hanging="2"/>
                        <w:rPr>
                          <w:rFonts w:ascii="Times New Roman" w:hAnsi="Times New Roman" w:cs="Times New Roman"/>
                        </w:rPr>
                      </w:pPr>
                    </w:p>
                    <w:p w:rsidR="0014704C" w:rsidRPr="003A5384" w:rsidRDefault="0014704C" w:rsidP="0014704C">
                      <w:pPr>
                        <w:ind w:left="0" w:hanging="2"/>
                        <w:rPr>
                          <w:rFonts w:ascii="Times New Roman" w:hAnsi="Times New Roman" w:cs="Times New Roman"/>
                          <w:lang w:val="fr-FR"/>
                        </w:rPr>
                      </w:pPr>
                      <w:r w:rsidRPr="003A5384">
                        <w:rPr>
                          <w:rFonts w:ascii="Times New Roman" w:hAnsi="Times New Roman" w:cs="Times New Roman"/>
                          <w:lang w:val="fr-FR"/>
                        </w:rPr>
                        <w:t xml:space="preserve">Email: </w:t>
                      </w:r>
                      <w:r w:rsidR="00243558" w:rsidRPr="003A5384">
                        <w:rPr>
                          <w:rFonts w:ascii="Times New Roman" w:hAnsi="Times New Roman" w:cs="Times New Roman"/>
                          <w:lang w:val="fr-FR"/>
                        </w:rPr>
                        <w:t>pierre-olivi</w:t>
                      </w:r>
                      <w:r w:rsidR="005252C7" w:rsidRPr="003A5384">
                        <w:rPr>
                          <w:rFonts w:ascii="Times New Roman" w:hAnsi="Times New Roman" w:cs="Times New Roman"/>
                          <w:lang w:val="fr-FR"/>
                        </w:rPr>
                        <w:t>e</w:t>
                      </w:r>
                      <w:r w:rsidR="00243558" w:rsidRPr="003A5384">
                        <w:rPr>
                          <w:rFonts w:ascii="Times New Roman" w:hAnsi="Times New Roman" w:cs="Times New Roman"/>
                          <w:lang w:val="fr-FR"/>
                        </w:rPr>
                        <w:t>r.malaterre</w:t>
                      </w:r>
                      <w:r w:rsidRPr="003A5384">
                        <w:rPr>
                          <w:rFonts w:ascii="Times New Roman" w:hAnsi="Times New Roman" w:cs="Times New Roman"/>
                          <w:lang w:val="fr-FR"/>
                        </w:rPr>
                        <w:t>@inrae.fr</w:t>
                      </w:r>
                    </w:p>
                    <w:p w:rsidR="0014704C" w:rsidRPr="003A5384" w:rsidRDefault="00243558" w:rsidP="0014704C">
                      <w:pPr>
                        <w:ind w:left="0" w:hanging="2"/>
                        <w:rPr>
                          <w:rFonts w:ascii="Times New Roman" w:hAnsi="Times New Roman" w:cs="Times New Roman"/>
                          <w:lang w:val="fr-FR"/>
                        </w:rPr>
                      </w:pPr>
                      <w:r w:rsidRPr="003A5384">
                        <w:rPr>
                          <w:rFonts w:ascii="Times New Roman" w:hAnsi="Times New Roman" w:cs="Times New Roman"/>
                          <w:lang w:val="fr-FR"/>
                        </w:rPr>
                        <w:t>Phone: (+33) 4 67 04 63 56</w:t>
                      </w:r>
                    </w:p>
                    <w:p w:rsidR="0014704C" w:rsidRPr="003A5384" w:rsidRDefault="005252C7" w:rsidP="0014704C">
                      <w:pPr>
                        <w:ind w:left="0" w:hanging="2"/>
                        <w:rPr>
                          <w:rFonts w:ascii="Times New Roman" w:hAnsi="Times New Roman" w:cs="Times New Roman"/>
                          <w:lang w:val="fr-FR"/>
                        </w:rPr>
                      </w:pPr>
                      <w:r w:rsidRPr="003A5384">
                        <w:rPr>
                          <w:rFonts w:ascii="Times New Roman" w:hAnsi="Times New Roman" w:cs="Times New Roman"/>
                          <w:lang w:val="fr-FR"/>
                        </w:rPr>
                        <w:t>Mobile</w:t>
                      </w:r>
                      <w:r w:rsidR="0014704C" w:rsidRPr="003A5384">
                        <w:rPr>
                          <w:rFonts w:ascii="Times New Roman" w:hAnsi="Times New Roman" w:cs="Times New Roman"/>
                          <w:lang w:val="fr-FR"/>
                        </w:rPr>
                        <w:t xml:space="preserve">: (+33) </w:t>
                      </w:r>
                      <w:r w:rsidR="00243558" w:rsidRPr="003A5384">
                        <w:rPr>
                          <w:rFonts w:ascii="Times New Roman" w:hAnsi="Times New Roman" w:cs="Times New Roman"/>
                          <w:lang w:val="fr-FR"/>
                        </w:rPr>
                        <w:t>6 51 74 75 87</w:t>
                      </w:r>
                    </w:p>
                    <w:p w:rsidR="0014704C" w:rsidRPr="003A5384" w:rsidRDefault="0014704C" w:rsidP="0014704C">
                      <w:pPr>
                        <w:ind w:left="0" w:hanging="2"/>
                        <w:rPr>
                          <w:rFonts w:ascii="Times New Roman" w:hAnsi="Times New Roman" w:cs="Times New Roman"/>
                          <w:lang w:val="fr-FR"/>
                        </w:rPr>
                      </w:pPr>
                      <w:proofErr w:type="spellStart"/>
                      <w:r w:rsidRPr="003A5384">
                        <w:rPr>
                          <w:rFonts w:ascii="Times New Roman" w:hAnsi="Times New Roman" w:cs="Times New Roman"/>
                          <w:lang w:val="fr-FR"/>
                        </w:rPr>
                        <w:t>Address</w:t>
                      </w:r>
                      <w:proofErr w:type="spellEnd"/>
                      <w:r w:rsidRPr="003A5384">
                        <w:rPr>
                          <w:rFonts w:ascii="Times New Roman" w:hAnsi="Times New Roman" w:cs="Times New Roman"/>
                          <w:lang w:val="fr-FR"/>
                        </w:rPr>
                        <w:t>: 361 Rue Jean François Breton - B.P. 5095 34196 Montpellier Cedex 5</w:t>
                      </w:r>
                      <w:r w:rsidR="005252C7" w:rsidRPr="003A5384">
                        <w:rPr>
                          <w:rFonts w:ascii="Times New Roman" w:hAnsi="Times New Roman" w:cs="Times New Roman"/>
                          <w:lang w:val="fr-FR"/>
                        </w:rPr>
                        <w:t>,</w:t>
                      </w:r>
                      <w:r w:rsidRPr="003A5384">
                        <w:rPr>
                          <w:rFonts w:ascii="Times New Roman" w:hAnsi="Times New Roman" w:cs="Times New Roman"/>
                          <w:lang w:val="fr-FR"/>
                        </w:rPr>
                        <w:t xml:space="preserve"> France</w:t>
                      </w:r>
                    </w:p>
                    <w:p w:rsidR="0014704C" w:rsidRPr="003A5384" w:rsidRDefault="0014704C" w:rsidP="0014704C">
                      <w:pPr>
                        <w:ind w:left="0" w:hanging="2"/>
                        <w:rPr>
                          <w:rFonts w:ascii="Times New Roman" w:hAnsi="Times New Roman" w:cs="Times New Roman"/>
                          <w:lang w:val="fr-FR"/>
                        </w:rPr>
                      </w:pPr>
                    </w:p>
                    <w:p w:rsidR="0014704C" w:rsidRPr="003A5384" w:rsidRDefault="0014704C" w:rsidP="0014704C">
                      <w:pPr>
                        <w:ind w:left="0" w:hanging="2"/>
                        <w:rPr>
                          <w:rFonts w:ascii="Times New Roman" w:hAnsi="Times New Roman" w:cs="Times New Roman"/>
                          <w:lang w:val="fr-FR"/>
                        </w:rPr>
                      </w:pPr>
                    </w:p>
                  </w:txbxContent>
                </v:textbox>
                <w10:wrap anchorx="margin"/>
              </v:shape>
            </w:pict>
          </mc:Fallback>
        </mc:AlternateContent>
      </w:r>
      <w:r>
        <w:rPr>
          <w:rFonts w:ascii="Times New Roman" w:hAnsi="Times New Roman" w:cs="Times New Roman"/>
          <w:b/>
          <w:noProof/>
          <w:sz w:val="22"/>
          <w:lang w:val="fr-FR" w:eastAsia="fr-FR"/>
        </w:rPr>
        <w:drawing>
          <wp:inline distT="0" distB="0" distL="0" distR="0">
            <wp:extent cx="2697480" cy="2283969"/>
            <wp:effectExtent l="0" t="0" r="7620" b="254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m2019b.jpg"/>
                    <pic:cNvPicPr/>
                  </pic:nvPicPr>
                  <pic:blipFill rotWithShape="1">
                    <a:blip r:embed="rId7" cstate="print">
                      <a:extLst>
                        <a:ext uri="{28A0092B-C50C-407E-A947-70E740481C1C}">
                          <a14:useLocalDpi xmlns:a14="http://schemas.microsoft.com/office/drawing/2010/main" val="0"/>
                        </a:ext>
                      </a:extLst>
                    </a:blip>
                    <a:srcRect l="1" r="26887" b="8160"/>
                    <a:stretch/>
                  </pic:blipFill>
                  <pic:spPr bwMode="auto">
                    <a:xfrm>
                      <a:off x="0" y="0"/>
                      <a:ext cx="2698068" cy="2284467"/>
                    </a:xfrm>
                    <a:prstGeom prst="rect">
                      <a:avLst/>
                    </a:prstGeom>
                    <a:ln>
                      <a:noFill/>
                    </a:ln>
                    <a:extLst>
                      <a:ext uri="{53640926-AAD7-44D8-BBD7-CCE9431645EC}">
                        <a14:shadowObscured xmlns:a14="http://schemas.microsoft.com/office/drawing/2010/main"/>
                      </a:ext>
                    </a:extLst>
                  </pic:spPr>
                </pic:pic>
              </a:graphicData>
            </a:graphic>
          </wp:inline>
        </w:drawing>
      </w:r>
    </w:p>
    <w:p w:rsidR="00144D6D" w:rsidRDefault="00144D6D" w:rsidP="000955A2">
      <w:pPr>
        <w:spacing w:after="120" w:line="240" w:lineRule="auto"/>
        <w:ind w:leftChars="0" w:left="0" w:firstLineChars="0" w:firstLine="0"/>
        <w:jc w:val="both"/>
        <w:rPr>
          <w:rFonts w:ascii="Times New Roman" w:hAnsi="Times New Roman" w:cs="Times New Roman"/>
          <w:b/>
          <w:sz w:val="22"/>
        </w:rPr>
      </w:pPr>
    </w:p>
    <w:p w:rsidR="00144D6D" w:rsidRDefault="003F4ED3" w:rsidP="000955A2">
      <w:pPr>
        <w:spacing w:after="120" w:line="240" w:lineRule="auto"/>
        <w:ind w:leftChars="0" w:left="0" w:firstLineChars="0" w:firstLine="0"/>
        <w:jc w:val="both"/>
        <w:rPr>
          <w:rFonts w:ascii="Times New Roman" w:hAnsi="Times New Roman" w:cs="Times New Roman"/>
          <w:b/>
          <w:sz w:val="22"/>
        </w:rPr>
      </w:pPr>
      <w:r>
        <w:rPr>
          <w:rFonts w:ascii="Times New Roman" w:hAnsi="Times New Roman" w:cs="Times New Roman"/>
          <w:b/>
          <w:sz w:val="22"/>
        </w:rPr>
        <w:t>Involved INRAE Members:</w:t>
      </w:r>
    </w:p>
    <w:p w:rsidR="003F4ED3" w:rsidRDefault="00144D6D" w:rsidP="000955A2">
      <w:pPr>
        <w:spacing w:after="120" w:line="240" w:lineRule="auto"/>
        <w:ind w:leftChars="0" w:left="0" w:firstLineChars="0" w:firstLine="0"/>
        <w:jc w:val="both"/>
        <w:rPr>
          <w:rFonts w:ascii="Times New Roman" w:hAnsi="Times New Roman" w:cs="Times New Roman"/>
          <w:b/>
          <w:sz w:val="22"/>
        </w:rPr>
      </w:pPr>
      <w:r>
        <w:rPr>
          <w:rFonts w:ascii="Times New Roman" w:hAnsi="Times New Roman" w:cs="Times New Roman"/>
          <w:b/>
          <w:noProof/>
          <w:sz w:val="22"/>
          <w:lang w:val="fr-FR" w:eastAsia="fr-FR"/>
        </w:rPr>
        <mc:AlternateContent>
          <mc:Choice Requires="wps">
            <w:drawing>
              <wp:anchor distT="0" distB="0" distL="114300" distR="114300" simplePos="0" relativeHeight="251663360" behindDoc="0" locked="0" layoutInCell="1" allowOverlap="1" wp14:anchorId="6970FC20" wp14:editId="2E853AD5">
                <wp:simplePos x="0" y="0"/>
                <wp:positionH relativeFrom="margin">
                  <wp:align>right</wp:align>
                </wp:positionH>
                <wp:positionV relativeFrom="paragraph">
                  <wp:posOffset>412750</wp:posOffset>
                </wp:positionV>
                <wp:extent cx="2985770" cy="1691005"/>
                <wp:effectExtent l="0" t="0" r="5080" b="4445"/>
                <wp:wrapNone/>
                <wp:docPr id="5" name="Zone de texte 5"/>
                <wp:cNvGraphicFramePr/>
                <a:graphic xmlns:a="http://schemas.openxmlformats.org/drawingml/2006/main">
                  <a:graphicData uri="http://schemas.microsoft.com/office/word/2010/wordprocessingShape">
                    <wps:wsp>
                      <wps:cNvSpPr txBox="1"/>
                      <wps:spPr>
                        <a:xfrm>
                          <a:off x="0" y="0"/>
                          <a:ext cx="2985770" cy="1691005"/>
                        </a:xfrm>
                        <a:prstGeom prst="rect">
                          <a:avLst/>
                        </a:prstGeom>
                        <a:solidFill>
                          <a:schemeClr val="lt1"/>
                        </a:solidFill>
                        <a:ln w="6350">
                          <a:noFill/>
                        </a:ln>
                      </wps:spPr>
                      <wps:txbx>
                        <w:txbxContent>
                          <w:p w:rsidR="003F4ED3" w:rsidRPr="003A5384" w:rsidRDefault="003F4ED3" w:rsidP="003F4ED3">
                            <w:pPr>
                              <w:ind w:left="0" w:hanging="2"/>
                              <w:rPr>
                                <w:rFonts w:ascii="Times New Roman" w:hAnsi="Times New Roman" w:cs="Times New Roman"/>
                                <w:b/>
                              </w:rPr>
                            </w:pPr>
                            <w:r w:rsidRPr="003A5384">
                              <w:rPr>
                                <w:rFonts w:ascii="Times New Roman" w:hAnsi="Times New Roman" w:cs="Times New Roman"/>
                                <w:b/>
                              </w:rPr>
                              <w:t>Igor GEJADZE</w:t>
                            </w:r>
                          </w:p>
                          <w:p w:rsidR="003F4ED3" w:rsidRPr="003A5384" w:rsidRDefault="003F4ED3" w:rsidP="003F4ED3">
                            <w:pPr>
                              <w:ind w:left="0" w:hanging="2"/>
                              <w:rPr>
                                <w:rFonts w:ascii="Times New Roman" w:hAnsi="Times New Roman" w:cs="Times New Roman"/>
                              </w:rPr>
                            </w:pPr>
                          </w:p>
                          <w:p w:rsidR="003F4ED3" w:rsidRPr="003A5384" w:rsidRDefault="003F4ED3" w:rsidP="003F4ED3">
                            <w:pPr>
                              <w:ind w:left="0" w:hanging="2"/>
                              <w:rPr>
                                <w:rFonts w:ascii="Times New Roman" w:hAnsi="Times New Roman" w:cs="Times New Roman"/>
                              </w:rPr>
                            </w:pPr>
                            <w:r w:rsidRPr="003A5384">
                              <w:rPr>
                                <w:rFonts w:ascii="Times New Roman" w:hAnsi="Times New Roman" w:cs="Times New Roman"/>
                              </w:rPr>
                              <w:t>Research</w:t>
                            </w:r>
                            <w:r w:rsidR="00A54558" w:rsidRPr="003A5384">
                              <w:rPr>
                                <w:rFonts w:ascii="Times New Roman" w:hAnsi="Times New Roman" w:cs="Times New Roman"/>
                              </w:rPr>
                              <w:t xml:space="preserve"> Director</w:t>
                            </w:r>
                            <w:r w:rsidRPr="003A5384">
                              <w:rPr>
                                <w:rFonts w:ascii="Times New Roman" w:hAnsi="Times New Roman" w:cs="Times New Roman"/>
                              </w:rPr>
                              <w:t xml:space="preserve"> in Optimal Control </w:t>
                            </w:r>
                            <w:r w:rsidR="00144D6D">
                              <w:rPr>
                                <w:rFonts w:ascii="Times New Roman" w:hAnsi="Times New Roman" w:cs="Times New Roman"/>
                              </w:rPr>
                              <w:t xml:space="preserve">Theory </w:t>
                            </w:r>
                            <w:r w:rsidRPr="003A5384">
                              <w:rPr>
                                <w:rFonts w:ascii="Times New Roman" w:hAnsi="Times New Roman" w:cs="Times New Roman"/>
                              </w:rPr>
                              <w:t xml:space="preserve">and </w:t>
                            </w:r>
                            <w:r w:rsidR="00A54558" w:rsidRPr="003A5384">
                              <w:rPr>
                                <w:rFonts w:ascii="Times New Roman" w:hAnsi="Times New Roman" w:cs="Times New Roman"/>
                              </w:rPr>
                              <w:t>Uncertainty Quantification</w:t>
                            </w:r>
                          </w:p>
                          <w:p w:rsidR="003F4ED3" w:rsidRPr="003A5384" w:rsidRDefault="003F4ED3" w:rsidP="003F4ED3">
                            <w:pPr>
                              <w:ind w:left="0" w:hanging="2"/>
                              <w:rPr>
                                <w:rFonts w:ascii="Times New Roman" w:hAnsi="Times New Roman" w:cs="Times New Roman"/>
                              </w:rPr>
                            </w:pPr>
                          </w:p>
                          <w:p w:rsidR="003F4ED3" w:rsidRPr="003A5384" w:rsidRDefault="003F4ED3" w:rsidP="003F4ED3">
                            <w:pPr>
                              <w:ind w:left="0" w:hanging="2"/>
                              <w:rPr>
                                <w:rFonts w:ascii="Times New Roman" w:hAnsi="Times New Roman" w:cs="Times New Roman"/>
                                <w:lang w:val="fr-FR"/>
                              </w:rPr>
                            </w:pPr>
                            <w:r w:rsidRPr="003A5384">
                              <w:rPr>
                                <w:rFonts w:ascii="Times New Roman" w:hAnsi="Times New Roman" w:cs="Times New Roman"/>
                                <w:lang w:val="fr-FR"/>
                              </w:rPr>
                              <w:t xml:space="preserve">Email: </w:t>
                            </w:r>
                            <w:r w:rsidR="00DA6FAC" w:rsidRPr="003A5384">
                              <w:rPr>
                                <w:rFonts w:ascii="Times New Roman" w:hAnsi="Times New Roman" w:cs="Times New Roman"/>
                                <w:lang w:val="fr-FR"/>
                              </w:rPr>
                              <w:t>igor.gejadze</w:t>
                            </w:r>
                            <w:r w:rsidRPr="003A5384">
                              <w:rPr>
                                <w:rFonts w:ascii="Times New Roman" w:hAnsi="Times New Roman" w:cs="Times New Roman"/>
                                <w:lang w:val="fr-FR"/>
                              </w:rPr>
                              <w:t>@inrae.fr</w:t>
                            </w:r>
                          </w:p>
                          <w:p w:rsidR="003F4ED3" w:rsidRPr="003A5384" w:rsidRDefault="00A54558" w:rsidP="003F4ED3">
                            <w:pPr>
                              <w:ind w:left="0" w:hanging="2"/>
                              <w:rPr>
                                <w:rFonts w:ascii="Times New Roman" w:hAnsi="Times New Roman" w:cs="Times New Roman"/>
                                <w:lang w:val="fr-FR"/>
                              </w:rPr>
                            </w:pPr>
                            <w:r w:rsidRPr="003A5384">
                              <w:rPr>
                                <w:rFonts w:ascii="Times New Roman" w:hAnsi="Times New Roman" w:cs="Times New Roman"/>
                                <w:lang w:val="fr-FR"/>
                              </w:rPr>
                              <w:t>Phone: (+33) 4 67 16 64 08</w:t>
                            </w:r>
                          </w:p>
                          <w:p w:rsidR="003F4ED3" w:rsidRPr="003A5384" w:rsidRDefault="003F4ED3" w:rsidP="003F4ED3">
                            <w:pPr>
                              <w:ind w:left="0" w:hanging="2"/>
                              <w:rPr>
                                <w:rFonts w:ascii="Times New Roman" w:hAnsi="Times New Roman" w:cs="Times New Roman"/>
                                <w:lang w:val="fr-FR"/>
                              </w:rPr>
                            </w:pPr>
                            <w:proofErr w:type="spellStart"/>
                            <w:r w:rsidRPr="003A5384">
                              <w:rPr>
                                <w:rFonts w:ascii="Times New Roman" w:hAnsi="Times New Roman" w:cs="Times New Roman"/>
                                <w:lang w:val="fr-FR"/>
                              </w:rPr>
                              <w:t>Address</w:t>
                            </w:r>
                            <w:proofErr w:type="spellEnd"/>
                            <w:r w:rsidRPr="003A5384">
                              <w:rPr>
                                <w:rFonts w:ascii="Times New Roman" w:hAnsi="Times New Roman" w:cs="Times New Roman"/>
                                <w:lang w:val="fr-FR"/>
                              </w:rPr>
                              <w:t>: 361 Rue Jean François Breton - B.P. 5095 34196 Montpellier Cedex 5</w:t>
                            </w:r>
                            <w:r w:rsidR="005252C7" w:rsidRPr="003A5384">
                              <w:rPr>
                                <w:rFonts w:ascii="Times New Roman" w:hAnsi="Times New Roman" w:cs="Times New Roman"/>
                                <w:lang w:val="fr-FR"/>
                              </w:rPr>
                              <w:t>,</w:t>
                            </w:r>
                            <w:r w:rsidRPr="003A5384">
                              <w:rPr>
                                <w:rFonts w:ascii="Times New Roman" w:hAnsi="Times New Roman" w:cs="Times New Roman"/>
                                <w:lang w:val="fr-FR"/>
                              </w:rPr>
                              <w:t xml:space="preserve"> France</w:t>
                            </w:r>
                          </w:p>
                          <w:p w:rsidR="003F4ED3" w:rsidRPr="003A5384" w:rsidRDefault="003F4ED3" w:rsidP="003F4ED3">
                            <w:pPr>
                              <w:ind w:left="0" w:hanging="2"/>
                              <w:rPr>
                                <w:rFonts w:ascii="Times New Roman" w:hAnsi="Times New Roman" w:cs="Times New Roman"/>
                                <w:lang w:val="fr-FR"/>
                              </w:rPr>
                            </w:pPr>
                          </w:p>
                          <w:p w:rsidR="003F4ED3" w:rsidRPr="003A5384" w:rsidRDefault="003F4ED3" w:rsidP="003F4ED3">
                            <w:pPr>
                              <w:ind w:left="0" w:hanging="2"/>
                              <w:rPr>
                                <w:rFonts w:ascii="Times New Roman" w:hAnsi="Times New Roman" w:cs="Times New Roman"/>
                                <w:lang w:val="fr-FR"/>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70FC20" id="Zone de texte 5" o:spid="_x0000_s1028" type="#_x0000_t202" style="position:absolute;left:0;text-align:left;margin-left:183.9pt;margin-top:32.5pt;width:235.1pt;height:133.15pt;z-index:251663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" fillcolor="white [3201]" stroked="f" strokeweight=".5pt">
                <v:textbox>
                  <w:txbxContent>
                    <w:p w:rsidR="003F4ED3" w:rsidRPr="003A5384" w:rsidRDefault="003F4ED3" w:rsidP="003F4ED3">
                      <w:pPr>
                        <w:ind w:left="0" w:hanging="2"/>
                        <w:rPr>
                          <w:rFonts w:ascii="Times New Roman" w:hAnsi="Times New Roman" w:cs="Times New Roman"/>
                          <w:b/>
                        </w:rPr>
                      </w:pPr>
                      <w:r w:rsidRPr="003A5384">
                        <w:rPr>
                          <w:rFonts w:ascii="Times New Roman" w:hAnsi="Times New Roman" w:cs="Times New Roman"/>
                          <w:b/>
                        </w:rPr>
                        <w:t>Igor GEJADZE</w:t>
                      </w:r>
                    </w:p>
                    <w:p w:rsidR="003F4ED3" w:rsidRPr="003A5384" w:rsidRDefault="003F4ED3" w:rsidP="003F4ED3">
                      <w:pPr>
                        <w:ind w:left="0" w:hanging="2"/>
                        <w:rPr>
                          <w:rFonts w:ascii="Times New Roman" w:hAnsi="Times New Roman" w:cs="Times New Roman"/>
                        </w:rPr>
                      </w:pPr>
                    </w:p>
                    <w:p w:rsidR="003F4ED3" w:rsidRPr="003A5384" w:rsidRDefault="003F4ED3" w:rsidP="003F4ED3">
                      <w:pPr>
                        <w:ind w:left="0" w:hanging="2"/>
                        <w:rPr>
                          <w:rFonts w:ascii="Times New Roman" w:hAnsi="Times New Roman" w:cs="Times New Roman"/>
                        </w:rPr>
                      </w:pPr>
                      <w:r w:rsidRPr="003A5384">
                        <w:rPr>
                          <w:rFonts w:ascii="Times New Roman" w:hAnsi="Times New Roman" w:cs="Times New Roman"/>
                        </w:rPr>
                        <w:t>Research</w:t>
                      </w:r>
                      <w:r w:rsidR="00A54558" w:rsidRPr="003A5384">
                        <w:rPr>
                          <w:rFonts w:ascii="Times New Roman" w:hAnsi="Times New Roman" w:cs="Times New Roman"/>
                        </w:rPr>
                        <w:t xml:space="preserve"> Director</w:t>
                      </w:r>
                      <w:r w:rsidRPr="003A5384">
                        <w:rPr>
                          <w:rFonts w:ascii="Times New Roman" w:hAnsi="Times New Roman" w:cs="Times New Roman"/>
                        </w:rPr>
                        <w:t xml:space="preserve"> in Optimal Control </w:t>
                      </w:r>
                      <w:r w:rsidR="00144D6D">
                        <w:rPr>
                          <w:rFonts w:ascii="Times New Roman" w:hAnsi="Times New Roman" w:cs="Times New Roman"/>
                        </w:rPr>
                        <w:t xml:space="preserve">Theory </w:t>
                      </w:r>
                      <w:r w:rsidRPr="003A5384">
                        <w:rPr>
                          <w:rFonts w:ascii="Times New Roman" w:hAnsi="Times New Roman" w:cs="Times New Roman"/>
                        </w:rPr>
                        <w:t xml:space="preserve">and </w:t>
                      </w:r>
                      <w:r w:rsidR="00A54558" w:rsidRPr="003A5384">
                        <w:rPr>
                          <w:rFonts w:ascii="Times New Roman" w:hAnsi="Times New Roman" w:cs="Times New Roman"/>
                        </w:rPr>
                        <w:t>Uncertainty Quantification</w:t>
                      </w:r>
                    </w:p>
                    <w:p w:rsidR="003F4ED3" w:rsidRPr="003A5384" w:rsidRDefault="003F4ED3" w:rsidP="003F4ED3">
                      <w:pPr>
                        <w:ind w:left="0" w:hanging="2"/>
                        <w:rPr>
                          <w:rFonts w:ascii="Times New Roman" w:hAnsi="Times New Roman" w:cs="Times New Roman"/>
                        </w:rPr>
                      </w:pPr>
                    </w:p>
                    <w:p w:rsidR="003F4ED3" w:rsidRPr="003A5384" w:rsidRDefault="003F4ED3" w:rsidP="003F4ED3">
                      <w:pPr>
                        <w:ind w:left="0" w:hanging="2"/>
                        <w:rPr>
                          <w:rFonts w:ascii="Times New Roman" w:hAnsi="Times New Roman" w:cs="Times New Roman"/>
                          <w:lang w:val="fr-FR"/>
                        </w:rPr>
                      </w:pPr>
                      <w:r w:rsidRPr="003A5384">
                        <w:rPr>
                          <w:rFonts w:ascii="Times New Roman" w:hAnsi="Times New Roman" w:cs="Times New Roman"/>
                          <w:lang w:val="fr-FR"/>
                        </w:rPr>
                        <w:t xml:space="preserve">Email: </w:t>
                      </w:r>
                      <w:r w:rsidR="00DA6FAC" w:rsidRPr="003A5384">
                        <w:rPr>
                          <w:rFonts w:ascii="Times New Roman" w:hAnsi="Times New Roman" w:cs="Times New Roman"/>
                          <w:lang w:val="fr-FR"/>
                        </w:rPr>
                        <w:t>igor.gejadze</w:t>
                      </w:r>
                      <w:r w:rsidRPr="003A5384">
                        <w:rPr>
                          <w:rFonts w:ascii="Times New Roman" w:hAnsi="Times New Roman" w:cs="Times New Roman"/>
                          <w:lang w:val="fr-FR"/>
                        </w:rPr>
                        <w:t>@inrae.fr</w:t>
                      </w:r>
                    </w:p>
                    <w:p w:rsidR="003F4ED3" w:rsidRPr="003A5384" w:rsidRDefault="00A54558" w:rsidP="003F4ED3">
                      <w:pPr>
                        <w:ind w:left="0" w:hanging="2"/>
                        <w:rPr>
                          <w:rFonts w:ascii="Times New Roman" w:hAnsi="Times New Roman" w:cs="Times New Roman"/>
                          <w:lang w:val="fr-FR"/>
                        </w:rPr>
                      </w:pPr>
                      <w:r w:rsidRPr="003A5384">
                        <w:rPr>
                          <w:rFonts w:ascii="Times New Roman" w:hAnsi="Times New Roman" w:cs="Times New Roman"/>
                          <w:lang w:val="fr-FR"/>
                        </w:rPr>
                        <w:t>Phone: (+33) 4 67 16 64 08</w:t>
                      </w:r>
                    </w:p>
                    <w:p w:rsidR="003F4ED3" w:rsidRPr="003A5384" w:rsidRDefault="003F4ED3" w:rsidP="003F4ED3">
                      <w:pPr>
                        <w:ind w:left="0" w:hanging="2"/>
                        <w:rPr>
                          <w:rFonts w:ascii="Times New Roman" w:hAnsi="Times New Roman" w:cs="Times New Roman"/>
                          <w:lang w:val="fr-FR"/>
                        </w:rPr>
                      </w:pPr>
                      <w:proofErr w:type="spellStart"/>
                      <w:r w:rsidRPr="003A5384">
                        <w:rPr>
                          <w:rFonts w:ascii="Times New Roman" w:hAnsi="Times New Roman" w:cs="Times New Roman"/>
                          <w:lang w:val="fr-FR"/>
                        </w:rPr>
                        <w:t>Address</w:t>
                      </w:r>
                      <w:proofErr w:type="spellEnd"/>
                      <w:r w:rsidRPr="003A5384">
                        <w:rPr>
                          <w:rFonts w:ascii="Times New Roman" w:hAnsi="Times New Roman" w:cs="Times New Roman"/>
                          <w:lang w:val="fr-FR"/>
                        </w:rPr>
                        <w:t>: 361 Rue Jean François Breton - B.P. 5095 34196 Montpellier Cedex 5</w:t>
                      </w:r>
                      <w:r w:rsidR="005252C7" w:rsidRPr="003A5384">
                        <w:rPr>
                          <w:rFonts w:ascii="Times New Roman" w:hAnsi="Times New Roman" w:cs="Times New Roman"/>
                          <w:lang w:val="fr-FR"/>
                        </w:rPr>
                        <w:t>,</w:t>
                      </w:r>
                      <w:r w:rsidRPr="003A5384">
                        <w:rPr>
                          <w:rFonts w:ascii="Times New Roman" w:hAnsi="Times New Roman" w:cs="Times New Roman"/>
                          <w:lang w:val="fr-FR"/>
                        </w:rPr>
                        <w:t xml:space="preserve"> France</w:t>
                      </w:r>
                    </w:p>
                    <w:p w:rsidR="003F4ED3" w:rsidRPr="003A5384" w:rsidRDefault="003F4ED3" w:rsidP="003F4ED3">
                      <w:pPr>
                        <w:ind w:left="0" w:hanging="2"/>
                        <w:rPr>
                          <w:rFonts w:ascii="Times New Roman" w:hAnsi="Times New Roman" w:cs="Times New Roman"/>
                          <w:lang w:val="fr-FR"/>
                        </w:rPr>
                      </w:pPr>
                    </w:p>
                    <w:p w:rsidR="003F4ED3" w:rsidRPr="003A5384" w:rsidRDefault="003F4ED3" w:rsidP="003F4ED3">
                      <w:pPr>
                        <w:ind w:left="0" w:hanging="2"/>
                        <w:rPr>
                          <w:rFonts w:ascii="Times New Roman" w:hAnsi="Times New Roman" w:cs="Times New Roman"/>
                          <w:lang w:val="fr-FR"/>
                        </w:rPr>
                      </w:pPr>
                    </w:p>
                  </w:txbxContent>
                </v:textbox>
                <w10:wrap anchorx="margin"/>
              </v:shape>
            </w:pict>
          </mc:Fallback>
        </mc:AlternateContent>
      </w:r>
      <w:r>
        <w:rPr>
          <w:rFonts w:ascii="Times New Roman" w:hAnsi="Times New Roman" w:cs="Times New Roman"/>
          <w:b/>
          <w:noProof/>
          <w:sz w:val="22"/>
          <w:lang w:val="fr-FR" w:eastAsia="fr-FR"/>
        </w:rPr>
        <w:drawing>
          <wp:inline distT="0" distB="0" distL="0" distR="0" wp14:anchorId="60C44E69" wp14:editId="6600FE30">
            <wp:extent cx="2717872" cy="2376000"/>
            <wp:effectExtent l="0" t="0" r="6350" b="571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20200706_123739.jpg"/>
                    <pic:cNvPicPr/>
                  </pic:nvPicPr>
                  <pic:blipFill rotWithShape="1">
                    <a:blip r:embed="rId8" cstate="print">
                      <a:extLst>
                        <a:ext uri="{28A0092B-C50C-407E-A947-70E740481C1C}">
                          <a14:useLocalDpi xmlns:a14="http://schemas.microsoft.com/office/drawing/2010/main" val="0"/>
                        </a:ext>
                      </a:extLst>
                    </a:blip>
                    <a:srcRect r="15848" b="1911"/>
                    <a:stretch/>
                  </pic:blipFill>
                  <pic:spPr bwMode="auto">
                    <a:xfrm>
                      <a:off x="0" y="0"/>
                      <a:ext cx="2717872" cy="2376000"/>
                    </a:xfrm>
                    <a:prstGeom prst="rect">
                      <a:avLst/>
                    </a:prstGeom>
                    <a:ln>
                      <a:noFill/>
                    </a:ln>
                    <a:extLst>
                      <a:ext uri="{53640926-AAD7-44D8-BBD7-CCE9431645EC}">
                        <a14:shadowObscured xmlns:a14="http://schemas.microsoft.com/office/drawing/2010/main"/>
                      </a:ext>
                    </a:extLst>
                  </pic:spPr>
                </pic:pic>
              </a:graphicData>
            </a:graphic>
          </wp:inline>
        </w:drawing>
      </w:r>
    </w:p>
    <w:p w:rsidR="003F4ED3" w:rsidRDefault="003F4ED3" w:rsidP="000955A2">
      <w:pPr>
        <w:spacing w:after="120" w:line="240" w:lineRule="auto"/>
        <w:ind w:leftChars="0" w:left="0" w:firstLineChars="0" w:firstLine="0"/>
        <w:jc w:val="both"/>
        <w:rPr>
          <w:rFonts w:ascii="Times New Roman" w:hAnsi="Times New Roman" w:cs="Times New Roman"/>
          <w:b/>
          <w:sz w:val="22"/>
        </w:rPr>
      </w:pPr>
    </w:p>
    <w:p w:rsidR="00BA6B2F" w:rsidRPr="00144D6D" w:rsidRDefault="00BA6B2F" w:rsidP="00B7323F">
      <w:pPr>
        <w:spacing w:after="120" w:line="240" w:lineRule="auto"/>
        <w:ind w:left="0" w:hanging="2"/>
        <w:jc w:val="both"/>
        <w:rPr>
          <w:rFonts w:ascii="Times New Roman" w:hAnsi="Times New Roman" w:cs="Times New Roman"/>
          <w:b/>
          <w:sz w:val="22"/>
        </w:rPr>
      </w:pPr>
      <w:r w:rsidRPr="00616A51">
        <w:rPr>
          <w:rFonts w:ascii="Times New Roman" w:hAnsi="Times New Roman" w:cs="Times New Roman"/>
          <w:b/>
          <w:sz w:val="22"/>
        </w:rPr>
        <w:t>Introduction</w:t>
      </w:r>
      <w:r w:rsidR="00A27A0A" w:rsidRPr="00616A51">
        <w:rPr>
          <w:rFonts w:ascii="Times New Roman" w:hAnsi="Times New Roman" w:cs="Times New Roman"/>
          <w:b/>
          <w:sz w:val="22"/>
        </w:rPr>
        <w:t xml:space="preserve"> &amp; Context</w:t>
      </w:r>
    </w:p>
    <w:p w:rsidR="00144D6D" w:rsidRPr="00144D6D" w:rsidRDefault="00144D6D" w:rsidP="00144D6D">
      <w:pPr>
        <w:ind w:left="0" w:hanging="2"/>
        <w:jc w:val="both"/>
        <w:rPr>
          <w:rFonts w:ascii="Times New Roman" w:hAnsi="Times New Roman" w:cs="Times New Roman"/>
        </w:rPr>
      </w:pPr>
      <w:r w:rsidRPr="00144D6D">
        <w:rPr>
          <w:rFonts w:ascii="Times New Roman" w:hAnsi="Times New Roman" w:cs="Times New Roman"/>
          <w:lang w:val="fr-FR"/>
        </w:rPr>
        <w:t xml:space="preserve">The </w:t>
      </w:r>
      <w:proofErr w:type="spellStart"/>
      <w:r w:rsidRPr="00144D6D">
        <w:rPr>
          <w:rFonts w:ascii="Times New Roman" w:hAnsi="Times New Roman" w:cs="Times New Roman"/>
          <w:lang w:val="fr-FR"/>
        </w:rPr>
        <w:t>multidisciplinary</w:t>
      </w:r>
      <w:proofErr w:type="spellEnd"/>
      <w:r w:rsidRPr="00144D6D">
        <w:rPr>
          <w:rFonts w:ascii="Times New Roman" w:hAnsi="Times New Roman" w:cs="Times New Roman"/>
          <w:lang w:val="fr-FR"/>
        </w:rPr>
        <w:t xml:space="preserve"> </w:t>
      </w:r>
      <w:proofErr w:type="spellStart"/>
      <w:r w:rsidRPr="00144D6D">
        <w:rPr>
          <w:rFonts w:ascii="Times New Roman" w:hAnsi="Times New Roman" w:cs="Times New Roman"/>
          <w:lang w:val="fr-FR"/>
        </w:rPr>
        <w:t>research</w:t>
      </w:r>
      <w:proofErr w:type="spellEnd"/>
      <w:r w:rsidRPr="00144D6D">
        <w:rPr>
          <w:rFonts w:ascii="Times New Roman" w:hAnsi="Times New Roman" w:cs="Times New Roman"/>
          <w:lang w:val="fr-FR"/>
        </w:rPr>
        <w:t xml:space="preserve"> team </w:t>
      </w:r>
      <w:r w:rsidRPr="00144D6D">
        <w:rPr>
          <w:rFonts w:ascii="Times New Roman" w:hAnsi="Times New Roman" w:cs="Times New Roman"/>
          <w:b/>
          <w:lang w:val="fr-FR"/>
        </w:rPr>
        <w:t>GHOSTE</w:t>
      </w:r>
      <w:r w:rsidRPr="00144D6D">
        <w:rPr>
          <w:rFonts w:ascii="Times New Roman" w:hAnsi="Times New Roman" w:cs="Times New Roman"/>
          <w:lang w:val="fr-FR"/>
        </w:rPr>
        <w:t xml:space="preserve"> (Gestion Hydraulique, Optimisation et Supervision des Transferts d'Eau) </w:t>
      </w:r>
      <w:proofErr w:type="spellStart"/>
      <w:r w:rsidRPr="00144D6D">
        <w:rPr>
          <w:rFonts w:ascii="Times New Roman" w:hAnsi="Times New Roman" w:cs="Times New Roman"/>
          <w:lang w:val="fr-FR"/>
        </w:rPr>
        <w:t>is</w:t>
      </w:r>
      <w:proofErr w:type="spellEnd"/>
      <w:r w:rsidRPr="00144D6D">
        <w:rPr>
          <w:rFonts w:ascii="Times New Roman" w:hAnsi="Times New Roman" w:cs="Times New Roman"/>
          <w:lang w:val="fr-FR"/>
        </w:rPr>
        <w:t xml:space="preserve"> part of the </w:t>
      </w:r>
      <w:r w:rsidRPr="00144D6D">
        <w:rPr>
          <w:rFonts w:ascii="Times New Roman" w:hAnsi="Times New Roman" w:cs="Times New Roman"/>
          <w:b/>
          <w:lang w:val="fr-FR"/>
        </w:rPr>
        <w:t>UMR G-eau</w:t>
      </w:r>
      <w:r w:rsidRPr="00144D6D">
        <w:rPr>
          <w:rFonts w:ascii="Times New Roman" w:hAnsi="Times New Roman" w:cs="Times New Roman"/>
          <w:lang w:val="fr-FR"/>
        </w:rPr>
        <w:t xml:space="preserve"> (Unité Mixte de Recherche sur la Gestion de l'Eau, de ses Acteurs et de ses Usages), </w:t>
      </w:r>
      <w:proofErr w:type="spellStart"/>
      <w:r w:rsidRPr="00144D6D">
        <w:rPr>
          <w:rFonts w:ascii="Times New Roman" w:hAnsi="Times New Roman" w:cs="Times New Roman"/>
          <w:lang w:val="fr-FR"/>
        </w:rPr>
        <w:t>located</w:t>
      </w:r>
      <w:proofErr w:type="spellEnd"/>
      <w:r w:rsidRPr="00144D6D">
        <w:rPr>
          <w:rFonts w:ascii="Times New Roman" w:hAnsi="Times New Roman" w:cs="Times New Roman"/>
          <w:lang w:val="fr-FR"/>
        </w:rPr>
        <w:t xml:space="preserve"> at INRAE, Montpellier, France. </w:t>
      </w:r>
      <w:r w:rsidRPr="00144D6D">
        <w:rPr>
          <w:rFonts w:ascii="Times New Roman" w:hAnsi="Times New Roman" w:cs="Times New Roman"/>
        </w:rPr>
        <w:t xml:space="preserve">The team research </w:t>
      </w:r>
      <w:r w:rsidRPr="00144D6D">
        <w:rPr>
          <w:rFonts w:ascii="Times New Roman" w:hAnsi="Times New Roman" w:cs="Times New Roman"/>
        </w:rPr>
        <w:t xml:space="preserve">is focused on the free surface hydraulic systems, including irrigation canals, and rivers. The GHOSTE team gathers more than 30 years of expertise in various scientific disciplines, mainly hydraulic and hydrology, optimization, control and data assimilation (DA). </w:t>
      </w:r>
      <w:proofErr w:type="gramStart"/>
      <w:r w:rsidRPr="00144D6D">
        <w:rPr>
          <w:rFonts w:ascii="Times New Roman" w:hAnsi="Times New Roman" w:cs="Times New Roman"/>
        </w:rPr>
        <w:t>It is formed by researchers, engineers, PhD students and technicians that participate actively in the development of simulation software, such as the in-house software SIC²</w:t>
      </w:r>
      <w:proofErr w:type="gramEnd"/>
      <w:r w:rsidRPr="00144D6D">
        <w:rPr>
          <w:rFonts w:ascii="Times New Roman" w:hAnsi="Times New Roman" w:cs="Times New Roman"/>
        </w:rPr>
        <w:t xml:space="preserve"> (Simulation </w:t>
      </w:r>
      <w:proofErr w:type="spellStart"/>
      <w:r w:rsidRPr="00144D6D">
        <w:rPr>
          <w:rFonts w:ascii="Times New Roman" w:hAnsi="Times New Roman" w:cs="Times New Roman"/>
        </w:rPr>
        <w:t>Intégrée</w:t>
      </w:r>
      <w:proofErr w:type="spellEnd"/>
      <w:r w:rsidRPr="00144D6D">
        <w:rPr>
          <w:rFonts w:ascii="Times New Roman" w:hAnsi="Times New Roman" w:cs="Times New Roman"/>
        </w:rPr>
        <w:t xml:space="preserve"> des </w:t>
      </w:r>
      <w:proofErr w:type="spellStart"/>
      <w:r w:rsidRPr="00144D6D">
        <w:rPr>
          <w:rFonts w:ascii="Times New Roman" w:hAnsi="Times New Roman" w:cs="Times New Roman"/>
        </w:rPr>
        <w:t>Canaux</w:t>
      </w:r>
      <w:proofErr w:type="spellEnd"/>
      <w:r w:rsidRPr="00144D6D">
        <w:rPr>
          <w:rFonts w:ascii="Times New Roman" w:hAnsi="Times New Roman" w:cs="Times New Roman"/>
        </w:rPr>
        <w:t xml:space="preserve"> et de </w:t>
      </w:r>
      <w:proofErr w:type="spellStart"/>
      <w:r w:rsidRPr="00144D6D">
        <w:rPr>
          <w:rFonts w:ascii="Times New Roman" w:hAnsi="Times New Roman" w:cs="Times New Roman"/>
        </w:rPr>
        <w:t>leur</w:t>
      </w:r>
      <w:proofErr w:type="spellEnd"/>
      <w:r w:rsidRPr="00144D6D">
        <w:rPr>
          <w:rFonts w:ascii="Times New Roman" w:hAnsi="Times New Roman" w:cs="Times New Roman"/>
        </w:rPr>
        <w:t xml:space="preserve"> </w:t>
      </w:r>
      <w:proofErr w:type="spellStart"/>
      <w:r w:rsidRPr="00144D6D">
        <w:rPr>
          <w:rFonts w:ascii="Times New Roman" w:hAnsi="Times New Roman" w:cs="Times New Roman"/>
        </w:rPr>
        <w:t>Contrôle</w:t>
      </w:r>
      <w:proofErr w:type="spellEnd"/>
      <w:r w:rsidRPr="00144D6D">
        <w:rPr>
          <w:rFonts w:ascii="Times New Roman" w:hAnsi="Times New Roman" w:cs="Times New Roman"/>
        </w:rPr>
        <w:t xml:space="preserve">, http://sic.g-eau.net). One of our major present activities lies in the field of spatial hydraulics/hydrology, which aims at improving the knowledge of the world’s rivers through the optimal use of </w:t>
      </w:r>
      <w:r w:rsidRPr="00144D6D">
        <w:rPr>
          <w:rFonts w:ascii="Times New Roman" w:hAnsi="Times New Roman" w:cs="Times New Roman"/>
        </w:rPr>
        <w:t>satellite</w:t>
      </w:r>
      <w:r w:rsidRPr="00144D6D">
        <w:rPr>
          <w:rFonts w:ascii="Times New Roman" w:hAnsi="Times New Roman" w:cs="Times New Roman"/>
        </w:rPr>
        <w:t xml:space="preserve"> data in a hydraulic network model. Thus, several DA methods have been implemented </w:t>
      </w:r>
      <w:proofErr w:type="gramStart"/>
      <w:r w:rsidRPr="00144D6D">
        <w:rPr>
          <w:rFonts w:ascii="Times New Roman" w:hAnsi="Times New Roman" w:cs="Times New Roman"/>
        </w:rPr>
        <w:t>with  SIC²</w:t>
      </w:r>
      <w:proofErr w:type="gramEnd"/>
      <w:r w:rsidRPr="00144D6D">
        <w:rPr>
          <w:rFonts w:ascii="Times New Roman" w:hAnsi="Times New Roman" w:cs="Times New Roman"/>
        </w:rPr>
        <w:t xml:space="preserve"> since early 90’s: </w:t>
      </w:r>
      <w:proofErr w:type="spellStart"/>
      <w:r w:rsidRPr="00144D6D">
        <w:rPr>
          <w:rFonts w:ascii="Times New Roman" w:hAnsi="Times New Roman" w:cs="Times New Roman"/>
        </w:rPr>
        <w:t>Kalman</w:t>
      </w:r>
      <w:proofErr w:type="spellEnd"/>
      <w:r w:rsidRPr="00144D6D">
        <w:rPr>
          <w:rFonts w:ascii="Times New Roman" w:hAnsi="Times New Roman" w:cs="Times New Roman"/>
        </w:rPr>
        <w:t xml:space="preserve"> Filtering, Particle Filtering, and 4D-Var.</w:t>
      </w:r>
    </w:p>
    <w:p w:rsidR="00144D6D" w:rsidRDefault="00144D6D" w:rsidP="00144D6D">
      <w:pPr>
        <w:ind w:left="0" w:hanging="2"/>
        <w:jc w:val="both"/>
        <w:rPr>
          <w:rFonts w:ascii="Times New Roman" w:hAnsi="Times New Roman" w:cs="Times New Roman"/>
        </w:rPr>
      </w:pPr>
    </w:p>
    <w:p w:rsidR="00144D6D" w:rsidRPr="00144D6D" w:rsidRDefault="00144D6D" w:rsidP="00144D6D">
      <w:pPr>
        <w:ind w:left="0" w:hanging="2"/>
        <w:jc w:val="both"/>
        <w:rPr>
          <w:rFonts w:ascii="Times New Roman" w:hAnsi="Times New Roman" w:cs="Times New Roman"/>
        </w:rPr>
      </w:pPr>
      <w:r w:rsidRPr="00144D6D">
        <w:rPr>
          <w:rFonts w:ascii="Times New Roman" w:hAnsi="Times New Roman" w:cs="Times New Roman"/>
        </w:rPr>
        <w:t>The team has been involved in the SWOT mission project since 2015 and is currently</w:t>
      </w:r>
      <w:r w:rsidRPr="00144D6D">
        <w:rPr>
          <w:rFonts w:ascii="Times New Roman" w:hAnsi="Times New Roman" w:cs="Times New Roman"/>
        </w:rPr>
        <w:t xml:space="preserve"> participating in</w:t>
      </w:r>
      <w:r w:rsidRPr="00144D6D">
        <w:rPr>
          <w:rFonts w:ascii="Times New Roman" w:hAnsi="Times New Roman" w:cs="Times New Roman"/>
        </w:rPr>
        <w:t xml:space="preserve"> the SWOT Discharge Algorithms Working Group (SWOT DAWG), which is developing the algorithms to estimate the discharge in the form of the official SWOT discharge product, at the global scale. The proposed algorithms offer different levels of complexity in the representation of the hydraulic dynamics and the optimization methods that are involved, resulting in different levels of accuracy, scale of applicability and the required computational resources. A first version of INRAE’s discharge algorithm has been proposed (Oubanas et al. 2018a</w:t>
      </w:r>
      <w:proofErr w:type="gramStart"/>
      <w:r w:rsidRPr="00144D6D">
        <w:rPr>
          <w:rFonts w:ascii="Times New Roman" w:hAnsi="Times New Roman" w:cs="Times New Roman"/>
        </w:rPr>
        <w:t>,b</w:t>
      </w:r>
      <w:proofErr w:type="gramEnd"/>
      <w:r w:rsidRPr="00144D6D">
        <w:rPr>
          <w:rFonts w:ascii="Times New Roman" w:hAnsi="Times New Roman" w:cs="Times New Roman"/>
        </w:rPr>
        <w:t xml:space="preserve">, </w:t>
      </w:r>
      <w:proofErr w:type="spellStart"/>
      <w:r w:rsidRPr="00144D6D">
        <w:rPr>
          <w:rFonts w:ascii="Times New Roman" w:hAnsi="Times New Roman" w:cs="Times New Roman"/>
        </w:rPr>
        <w:t>Gejadze</w:t>
      </w:r>
      <w:proofErr w:type="spellEnd"/>
      <w:r w:rsidRPr="00144D6D">
        <w:rPr>
          <w:rFonts w:ascii="Times New Roman" w:hAnsi="Times New Roman" w:cs="Times New Roman"/>
        </w:rPr>
        <w:t xml:space="preserve"> and Malaterre 2017) based on a full Saint-</w:t>
      </w:r>
      <w:proofErr w:type="spellStart"/>
      <w:r w:rsidRPr="00144D6D">
        <w:rPr>
          <w:rFonts w:ascii="Times New Roman" w:hAnsi="Times New Roman" w:cs="Times New Roman"/>
        </w:rPr>
        <w:t>Venant</w:t>
      </w:r>
      <w:proofErr w:type="spellEnd"/>
      <w:r w:rsidRPr="00144D6D">
        <w:rPr>
          <w:rFonts w:ascii="Times New Roman" w:hAnsi="Times New Roman" w:cs="Times New Roman"/>
        </w:rPr>
        <w:t xml:space="preserve"> hydraulic model and </w:t>
      </w:r>
      <w:proofErr w:type="spellStart"/>
      <w:r w:rsidRPr="00144D6D">
        <w:rPr>
          <w:rFonts w:ascii="Times New Roman" w:hAnsi="Times New Roman" w:cs="Times New Roman"/>
        </w:rPr>
        <w:t>variational</w:t>
      </w:r>
      <w:proofErr w:type="spellEnd"/>
      <w:r w:rsidRPr="00144D6D">
        <w:rPr>
          <w:rFonts w:ascii="Times New Roman" w:hAnsi="Times New Roman" w:cs="Times New Roman"/>
        </w:rPr>
        <w:t xml:space="preserve"> data assimilation. For an accurate estimation of discharge, an information about the river’s topography/bathymetry is necessary, but rarely available. Different approaches </w:t>
      </w:r>
      <w:proofErr w:type="gramStart"/>
      <w:r w:rsidRPr="00144D6D">
        <w:rPr>
          <w:rFonts w:ascii="Times New Roman" w:hAnsi="Times New Roman" w:cs="Times New Roman"/>
        </w:rPr>
        <w:t>have been developed</w:t>
      </w:r>
      <w:proofErr w:type="gramEnd"/>
      <w:r w:rsidRPr="00144D6D">
        <w:rPr>
          <w:rFonts w:ascii="Times New Roman" w:hAnsi="Times New Roman" w:cs="Times New Roman"/>
        </w:rPr>
        <w:t xml:space="preserve"> in previous works to approximate the bathymetry from simulated SWOT observations and the globally available ancillary data from global hydrological models (Water Balance Model). Although those methods provide a satisfactory estimation of the bathymetry, they may </w:t>
      </w:r>
      <w:proofErr w:type="gramStart"/>
      <w:r w:rsidRPr="00144D6D">
        <w:rPr>
          <w:rFonts w:ascii="Times New Roman" w:hAnsi="Times New Roman" w:cs="Times New Roman"/>
        </w:rPr>
        <w:t>require  long</w:t>
      </w:r>
      <w:proofErr w:type="gramEnd"/>
      <w:r w:rsidRPr="00144D6D">
        <w:rPr>
          <w:rFonts w:ascii="Times New Roman" w:hAnsi="Times New Roman" w:cs="Times New Roman"/>
        </w:rPr>
        <w:t xml:space="preserve"> enough temporal series of data to be processed before real-time discharge calculation. In this respect, time series of water elevation and width issued from different satellite missions or ancillary databases </w:t>
      </w:r>
      <w:proofErr w:type="gramStart"/>
      <w:r w:rsidRPr="00144D6D">
        <w:rPr>
          <w:rFonts w:ascii="Times New Roman" w:hAnsi="Times New Roman" w:cs="Times New Roman"/>
        </w:rPr>
        <w:t>will be combined</w:t>
      </w:r>
      <w:proofErr w:type="gramEnd"/>
      <w:r w:rsidRPr="00144D6D">
        <w:rPr>
          <w:rFonts w:ascii="Times New Roman" w:hAnsi="Times New Roman" w:cs="Times New Roman"/>
        </w:rPr>
        <w:t xml:space="preserve">. Moreover, globally available auxiliary information is to </w:t>
      </w:r>
      <w:proofErr w:type="gramStart"/>
      <w:r w:rsidRPr="00144D6D">
        <w:rPr>
          <w:rFonts w:ascii="Times New Roman" w:hAnsi="Times New Roman" w:cs="Times New Roman"/>
        </w:rPr>
        <w:t>be considered</w:t>
      </w:r>
      <w:proofErr w:type="gramEnd"/>
      <w:r w:rsidRPr="00144D6D">
        <w:rPr>
          <w:rFonts w:ascii="Times New Roman" w:hAnsi="Times New Roman" w:cs="Times New Roman"/>
        </w:rPr>
        <w:t xml:space="preserve"> as well, such as outputs of global hydrological models that simulate the prior information of discharge at the sub-basin scale from hydro-meteorological observations (rainfall, evapotranspiration, humidity, etc.).</w:t>
      </w:r>
    </w:p>
    <w:p w:rsidR="00BA6B2F" w:rsidRPr="00616A51" w:rsidRDefault="00BA6B2F" w:rsidP="00BA6B2F">
      <w:pPr>
        <w:ind w:left="0" w:hanging="2"/>
        <w:jc w:val="both"/>
        <w:rPr>
          <w:rFonts w:ascii="Times New Roman" w:hAnsi="Times New Roman" w:cs="Times New Roman"/>
        </w:rPr>
      </w:pPr>
    </w:p>
    <w:p w:rsidR="00BC7B95" w:rsidRPr="00616A51" w:rsidRDefault="00BC7B95" w:rsidP="00BA6B2F">
      <w:pPr>
        <w:ind w:left="0" w:hanging="2"/>
        <w:jc w:val="both"/>
        <w:rPr>
          <w:rFonts w:ascii="Times New Roman" w:hAnsi="Times New Roman" w:cs="Times New Roman"/>
          <w:b/>
          <w:sz w:val="22"/>
        </w:rPr>
      </w:pPr>
      <w:r w:rsidRPr="00616A51">
        <w:rPr>
          <w:rFonts w:ascii="Times New Roman" w:hAnsi="Times New Roman" w:cs="Times New Roman"/>
          <w:b/>
          <w:sz w:val="22"/>
        </w:rPr>
        <w:t>Objectives and Methodology</w:t>
      </w:r>
    </w:p>
    <w:p w:rsidR="00BC7B95" w:rsidRPr="00144D6D" w:rsidRDefault="00BC7B95" w:rsidP="00BA6B2F">
      <w:pPr>
        <w:ind w:left="0" w:hanging="2"/>
        <w:jc w:val="both"/>
        <w:rPr>
          <w:rFonts w:ascii="Times New Roman" w:hAnsi="Times New Roman" w:cs="Times New Roman"/>
        </w:rPr>
      </w:pPr>
    </w:p>
    <w:p w:rsidR="008919BE" w:rsidRDefault="00144D6D" w:rsidP="00144D6D">
      <w:pPr>
        <w:ind w:left="0" w:hanging="2"/>
        <w:jc w:val="both"/>
        <w:rPr>
          <w:rFonts w:ascii="Times New Roman" w:hAnsi="Times New Roman" w:cs="Times New Roman"/>
        </w:rPr>
      </w:pPr>
      <w:r w:rsidRPr="00144D6D">
        <w:rPr>
          <w:rFonts w:ascii="Times New Roman" w:hAnsi="Times New Roman" w:cs="Times New Roman"/>
        </w:rPr>
        <w:t xml:space="preserve">In the context of the TOSCA-ROSES calls, INRAE, in collaboration with </w:t>
      </w:r>
      <w:proofErr w:type="spellStart"/>
      <w:r w:rsidRPr="00144D6D">
        <w:rPr>
          <w:rFonts w:ascii="Times New Roman" w:hAnsi="Times New Roman" w:cs="Times New Roman"/>
        </w:rPr>
        <w:t>Cerfacs</w:t>
      </w:r>
      <w:proofErr w:type="spellEnd"/>
      <w:r w:rsidRPr="00144D6D">
        <w:rPr>
          <w:rFonts w:ascii="Times New Roman" w:hAnsi="Times New Roman" w:cs="Times New Roman"/>
        </w:rPr>
        <w:t xml:space="preserve"> (Toulouse, France), will further develop and improve methodologies and techniques for river discharge estimation from SWOT data using advanced hydraulic models and data assimilation procedur</w:t>
      </w:r>
      <w:r w:rsidRPr="00144D6D">
        <w:rPr>
          <w:rFonts w:ascii="Times New Roman" w:hAnsi="Times New Roman" w:cs="Times New Roman"/>
        </w:rPr>
        <w:t>es to achieve the best possible accuracy</w:t>
      </w:r>
      <w:r w:rsidRPr="00144D6D">
        <w:rPr>
          <w:rFonts w:ascii="Times New Roman" w:hAnsi="Times New Roman" w:cs="Times New Roman"/>
        </w:rPr>
        <w:t>. The main objectives of INRAE involve a set</w:t>
      </w:r>
      <w:r w:rsidRPr="00144D6D">
        <w:rPr>
          <w:rFonts w:ascii="Times New Roman" w:hAnsi="Times New Roman" w:cs="Times New Roman"/>
        </w:rPr>
        <w:t xml:space="preserve"> </w:t>
      </w:r>
      <w:r w:rsidRPr="00144D6D">
        <w:rPr>
          <w:rFonts w:ascii="Times New Roman" w:hAnsi="Times New Roman" w:cs="Times New Roman"/>
        </w:rPr>
        <w:t xml:space="preserve">of scientific and technical issues to </w:t>
      </w:r>
      <w:proofErr w:type="gramStart"/>
      <w:r w:rsidRPr="00144D6D">
        <w:rPr>
          <w:rFonts w:ascii="Times New Roman" w:hAnsi="Times New Roman" w:cs="Times New Roman"/>
        </w:rPr>
        <w:t>be solved</w:t>
      </w:r>
      <w:proofErr w:type="gramEnd"/>
      <w:r w:rsidRPr="00144D6D">
        <w:rPr>
          <w:rFonts w:ascii="Times New Roman" w:hAnsi="Times New Roman" w:cs="Times New Roman"/>
        </w:rPr>
        <w:t xml:space="preserve"> for the “key pre-launch preparations, post-launch calibration and validation, and initial scientific exploitation”. This includes the following aspects:</w:t>
      </w:r>
    </w:p>
    <w:p w:rsidR="00144D6D" w:rsidRPr="00616A51" w:rsidRDefault="00144D6D" w:rsidP="00144D6D">
      <w:pPr>
        <w:ind w:left="0" w:hanging="2"/>
        <w:jc w:val="both"/>
        <w:rPr>
          <w:rFonts w:ascii="Times New Roman" w:hAnsi="Times New Roman" w:cs="Times New Roman"/>
        </w:rPr>
      </w:pPr>
    </w:p>
    <w:p w:rsidR="004962BA" w:rsidRPr="00616A51" w:rsidRDefault="004962BA" w:rsidP="00A27A0A">
      <w:pPr>
        <w:pStyle w:val="Paragraphedeliste"/>
        <w:numPr>
          <w:ilvl w:val="0"/>
          <w:numId w:val="8"/>
        </w:numPr>
        <w:spacing w:after="120" w:line="240" w:lineRule="auto"/>
        <w:ind w:leftChars="0" w:firstLineChars="0"/>
        <w:jc w:val="both"/>
        <w:rPr>
          <w:rFonts w:ascii="Times New Roman" w:hAnsi="Times New Roman" w:cs="Times New Roman"/>
        </w:rPr>
      </w:pPr>
      <w:r w:rsidRPr="00616A51">
        <w:rPr>
          <w:rFonts w:ascii="Times New Roman" w:hAnsi="Times New Roman" w:cs="Times New Roman"/>
          <w:b/>
        </w:rPr>
        <w:t>B</w:t>
      </w:r>
      <w:r w:rsidR="00B7323F" w:rsidRPr="00616A51">
        <w:rPr>
          <w:rFonts w:ascii="Times New Roman" w:hAnsi="Times New Roman" w:cs="Times New Roman"/>
          <w:b/>
        </w:rPr>
        <w:t>ackground</w:t>
      </w:r>
      <w:r w:rsidRPr="00616A51">
        <w:rPr>
          <w:rFonts w:ascii="Times New Roman" w:hAnsi="Times New Roman" w:cs="Times New Roman"/>
          <w:b/>
        </w:rPr>
        <w:t>/Prior Bathymetry</w:t>
      </w:r>
      <w:r w:rsidR="00B7323F" w:rsidRPr="00616A51">
        <w:rPr>
          <w:rFonts w:ascii="Times New Roman" w:hAnsi="Times New Roman" w:cs="Times New Roman"/>
          <w:b/>
        </w:rPr>
        <w:t xml:space="preserve"> generation</w:t>
      </w:r>
      <w:r w:rsidRPr="00616A51">
        <w:rPr>
          <w:rFonts w:ascii="Times New Roman" w:hAnsi="Times New Roman" w:cs="Times New Roman"/>
          <w:b/>
        </w:rPr>
        <w:t>:</w:t>
      </w:r>
    </w:p>
    <w:p w:rsidR="00144D6D" w:rsidRPr="00144D6D" w:rsidRDefault="00144D6D" w:rsidP="00144D6D">
      <w:pPr>
        <w:spacing w:after="120" w:line="100" w:lineRule="atLeast"/>
        <w:ind w:leftChars="0" w:left="0" w:firstLineChars="0" w:firstLine="0"/>
        <w:jc w:val="both"/>
      </w:pPr>
      <w:r w:rsidRPr="00144D6D">
        <w:rPr>
          <w:rFonts w:ascii="Times New Roman" w:hAnsi="Times New Roman" w:cs="Times New Roman"/>
        </w:rPr>
        <w:t xml:space="preserve">The existing methodology for bathymetry estimation (Oubanas et al. 2018b) provides a reasonably good estimation of bathymetry, but needs data over an entire hydrology cycle observed by SWOT. In order to prepare for the SWOT mission, we suggest a novel approach to estimate river bathymetry, using data from existing and/or past satellite missions that </w:t>
      </w:r>
      <w:proofErr w:type="gramStart"/>
      <w:r w:rsidRPr="00144D6D">
        <w:rPr>
          <w:rFonts w:ascii="Times New Roman" w:hAnsi="Times New Roman" w:cs="Times New Roman"/>
        </w:rPr>
        <w:t>will be later updated</w:t>
      </w:r>
      <w:proofErr w:type="gramEnd"/>
      <w:r w:rsidRPr="00144D6D">
        <w:rPr>
          <w:rFonts w:ascii="Times New Roman" w:hAnsi="Times New Roman" w:cs="Times New Roman"/>
        </w:rPr>
        <w:t xml:space="preserve"> using the forthcoming SWOT observations. The purpose is to create a global database of the bathymetry product based on multi-sources data.</w:t>
      </w:r>
    </w:p>
    <w:p w:rsidR="004962BA" w:rsidRPr="00616A51" w:rsidRDefault="003A5384" w:rsidP="000E7577">
      <w:pPr>
        <w:spacing w:after="120" w:line="240" w:lineRule="auto"/>
        <w:ind w:left="0" w:hanging="2"/>
        <w:jc w:val="center"/>
        <w:rPr>
          <w:rFonts w:ascii="Times New Roman" w:hAnsi="Times New Roman" w:cs="Times New Roman"/>
        </w:rPr>
      </w:pPr>
      <w:r w:rsidRPr="00616A51">
        <w:rPr>
          <w:rFonts w:ascii="Times New Roman" w:hAnsi="Times New Roman" w:cs="Times New Roman"/>
          <w:noProof/>
          <w:lang w:val="fr-FR" w:eastAsia="fr-FR"/>
        </w:rPr>
        <w:lastRenderedPageBreak/>
        <w:drawing>
          <wp:inline distT="0" distB="0" distL="0" distR="0" wp14:anchorId="51373F2D" wp14:editId="4F7F76EA">
            <wp:extent cx="4139565" cy="2519680"/>
            <wp:effectExtent l="0" t="0" r="0" b="0"/>
            <wp:docPr id="104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rotWithShape="1">
                    <a:blip r:embed="rId9">
                      <a:extLst>
                        <a:ext uri="{28A0092B-C50C-407E-A947-70E740481C1C}">
                          <a14:useLocalDpi xmlns:a14="http://schemas.microsoft.com/office/drawing/2010/main" val="0"/>
                        </a:ext>
                      </a:extLst>
                    </a:blip>
                    <a:srcRect l="6903" t="4284" b="3961"/>
                    <a:stretch/>
                  </pic:blipFill>
                  <pic:spPr bwMode="auto">
                    <a:xfrm>
                      <a:off x="0" y="0"/>
                      <a:ext cx="4139565" cy="2519680"/>
                    </a:xfrm>
                    <a:prstGeom prst="rect">
                      <a:avLst/>
                    </a:prstGeom>
                    <a:ln>
                      <a:noFill/>
                    </a:ln>
                    <a:extLst>
                      <a:ext uri="{53640926-AAD7-44D8-BBD7-CCE9431645EC}">
                        <a14:shadowObscured xmlns:a14="http://schemas.microsoft.com/office/drawing/2010/main"/>
                      </a:ext>
                    </a:extLst>
                  </pic:spPr>
                </pic:pic>
              </a:graphicData>
            </a:graphic>
          </wp:inline>
        </w:drawing>
      </w:r>
    </w:p>
    <w:p w:rsidR="003A5384" w:rsidRPr="00616A51" w:rsidRDefault="005B78B5" w:rsidP="003A5384">
      <w:pPr>
        <w:spacing w:after="120" w:line="240" w:lineRule="auto"/>
        <w:ind w:leftChars="0" w:left="0" w:firstLineChars="0" w:firstLine="0"/>
        <w:jc w:val="center"/>
        <w:rPr>
          <w:rFonts w:ascii="Times New Roman" w:hAnsi="Times New Roman" w:cs="Times New Roman"/>
        </w:rPr>
      </w:pPr>
      <w:r w:rsidRPr="00616A51">
        <w:rPr>
          <w:rFonts w:ascii="Times New Roman" w:hAnsi="Times New Roman" w:cs="Times New Roman"/>
          <w:b/>
        </w:rPr>
        <w:t>Figure 1</w:t>
      </w:r>
      <w:r w:rsidR="004962BA" w:rsidRPr="00616A51">
        <w:rPr>
          <w:rFonts w:ascii="Times New Roman" w:hAnsi="Times New Roman" w:cs="Times New Roman"/>
        </w:rPr>
        <w:t>: Po River bathymetry using the SWOT simulated observations. Red part: the dry bathymetry and cyan: the wet bathymetry</w:t>
      </w:r>
    </w:p>
    <w:p w:rsidR="00A27A0A" w:rsidRPr="00616A51" w:rsidRDefault="004962BA" w:rsidP="00A27A0A">
      <w:pPr>
        <w:pStyle w:val="Paragraphedeliste"/>
        <w:numPr>
          <w:ilvl w:val="0"/>
          <w:numId w:val="5"/>
        </w:numPr>
        <w:spacing w:after="120" w:line="240" w:lineRule="auto"/>
        <w:ind w:leftChars="0" w:firstLineChars="0"/>
        <w:jc w:val="both"/>
        <w:rPr>
          <w:rFonts w:ascii="Times New Roman" w:hAnsi="Times New Roman" w:cs="Times New Roman"/>
        </w:rPr>
      </w:pPr>
      <w:r w:rsidRPr="00616A51">
        <w:rPr>
          <w:rFonts w:ascii="Times New Roman" w:hAnsi="Times New Roman" w:cs="Times New Roman"/>
          <w:b/>
        </w:rPr>
        <w:t xml:space="preserve">Multi-Mission </w:t>
      </w:r>
      <w:r w:rsidR="00B7323F" w:rsidRPr="00616A51">
        <w:rPr>
          <w:rFonts w:ascii="Times New Roman" w:hAnsi="Times New Roman" w:cs="Times New Roman"/>
          <w:b/>
        </w:rPr>
        <w:t>Data Assimilation “analysis”</w:t>
      </w:r>
    </w:p>
    <w:p w:rsidR="00144D6D" w:rsidRPr="00497378" w:rsidRDefault="00144D6D" w:rsidP="00144D6D">
      <w:pPr>
        <w:spacing w:after="120" w:line="100" w:lineRule="atLeast"/>
        <w:ind w:leftChars="0" w:left="0" w:firstLineChars="0" w:firstLine="0"/>
        <w:jc w:val="both"/>
      </w:pPr>
      <w:r w:rsidRPr="00497378">
        <w:rPr>
          <w:rFonts w:ascii="Times New Roman" w:hAnsi="Times New Roman" w:cs="Times New Roman"/>
        </w:rPr>
        <w:t xml:space="preserve">The proposed SIC4DVAR algorithm combines the 1.5D hydraulic model SIC² and a variant of the Four Dimensional </w:t>
      </w:r>
      <w:proofErr w:type="spellStart"/>
      <w:r w:rsidRPr="00497378">
        <w:rPr>
          <w:rFonts w:ascii="Times New Roman" w:hAnsi="Times New Roman" w:cs="Times New Roman"/>
        </w:rPr>
        <w:t>Variational</w:t>
      </w:r>
      <w:proofErr w:type="spellEnd"/>
      <w:r w:rsidRPr="00497378">
        <w:rPr>
          <w:rFonts w:ascii="Times New Roman" w:hAnsi="Times New Roman" w:cs="Times New Roman"/>
        </w:rPr>
        <w:t xml:space="preserve"> data assimilation method (4D-Var). It allows solving the inverse problem of discharge estimation under uncertainties in bathymetry and friction. Given the priors of the upstream discharge, bathymetry and roughness, SIC4DVAR assimilates all observations available within the assimilation window and performs simultaneous estimation of the variables of interest {Q, </w:t>
      </w:r>
      <w:proofErr w:type="spellStart"/>
      <w:r w:rsidRPr="00497378">
        <w:rPr>
          <w:rFonts w:ascii="Times New Roman" w:hAnsi="Times New Roman" w:cs="Times New Roman"/>
        </w:rPr>
        <w:t>Zb</w:t>
      </w:r>
      <w:proofErr w:type="spellEnd"/>
      <w:r w:rsidRPr="00497378">
        <w:rPr>
          <w:rFonts w:ascii="Times New Roman" w:hAnsi="Times New Roman" w:cs="Times New Roman"/>
        </w:rPr>
        <w:t xml:space="preserve">, Ks} via minimization of a well-defined cost function. The latter </w:t>
      </w:r>
      <w:proofErr w:type="gramStart"/>
      <w:r w:rsidRPr="00497378">
        <w:rPr>
          <w:rFonts w:ascii="Times New Roman" w:hAnsi="Times New Roman" w:cs="Times New Roman"/>
        </w:rPr>
        <w:t>is re-formulated</w:t>
      </w:r>
      <w:proofErr w:type="gramEnd"/>
      <w:r w:rsidRPr="00497378">
        <w:rPr>
          <w:rFonts w:ascii="Times New Roman" w:hAnsi="Times New Roman" w:cs="Times New Roman"/>
        </w:rPr>
        <w:t xml:space="preserve"> for the iterative regularization approach based on early termination of the minimization procedure to avoid assimilation of high frequencies in signal (noise in the data). The cost function </w:t>
      </w:r>
      <w:proofErr w:type="gramStart"/>
      <w:r w:rsidRPr="00497378">
        <w:rPr>
          <w:rFonts w:ascii="Times New Roman" w:hAnsi="Times New Roman" w:cs="Times New Roman"/>
        </w:rPr>
        <w:t>is minimized</w:t>
      </w:r>
      <w:proofErr w:type="gramEnd"/>
      <w:r w:rsidRPr="00497378">
        <w:rPr>
          <w:rFonts w:ascii="Times New Roman" w:hAnsi="Times New Roman" w:cs="Times New Roman"/>
        </w:rPr>
        <w:t xml:space="preserve"> based on its gradient using the limited-memory Quasi-Newton (</w:t>
      </w:r>
      <w:proofErr w:type="spellStart"/>
      <w:r w:rsidRPr="00497378">
        <w:rPr>
          <w:rFonts w:ascii="Times New Roman" w:hAnsi="Times New Roman" w:cs="Times New Roman"/>
        </w:rPr>
        <w:t>Broyden</w:t>
      </w:r>
      <w:proofErr w:type="spellEnd"/>
      <w:r w:rsidRPr="00497378">
        <w:rPr>
          <w:rFonts w:ascii="Times New Roman" w:hAnsi="Times New Roman" w:cs="Times New Roman"/>
        </w:rPr>
        <w:t>–Fletcher–G</w:t>
      </w:r>
      <w:r w:rsidR="00497378" w:rsidRPr="00497378">
        <w:rPr>
          <w:rFonts w:ascii="Times New Roman" w:hAnsi="Times New Roman" w:cs="Times New Roman"/>
        </w:rPr>
        <w:t>oldfarb–</w:t>
      </w:r>
      <w:proofErr w:type="spellStart"/>
      <w:r w:rsidR="00497378" w:rsidRPr="00497378">
        <w:rPr>
          <w:rFonts w:ascii="Times New Roman" w:hAnsi="Times New Roman" w:cs="Times New Roman"/>
        </w:rPr>
        <w:t>Shanno</w:t>
      </w:r>
      <w:proofErr w:type="spellEnd"/>
      <w:r w:rsidR="00497378" w:rsidRPr="00497378">
        <w:rPr>
          <w:rFonts w:ascii="Times New Roman" w:hAnsi="Times New Roman" w:cs="Times New Roman"/>
        </w:rPr>
        <w:t xml:space="preserve"> algorithm) method</w:t>
      </w:r>
      <w:r w:rsidRPr="00497378">
        <w:rPr>
          <w:rFonts w:ascii="Times New Roman" w:hAnsi="Times New Roman" w:cs="Times New Roman"/>
        </w:rPr>
        <w:t>. Moreover, the algorithm uses a sequential version of 4D-Var method that operates by sliding  temporal sub-windows, which allows its application to a very long study period (several years) without requiring additional computational resources. Figures 6 and 7 illustrate two cases, the Po River with a temporal frequency high enough to recover the dynamics of the system and the Sacramento River with very low observation frequency, which prevents from accurate estimation of discharge. These examples emphasize the importance of using data from multiple sources including in-situ, satellite and interpolated and extrapolated observations.</w:t>
      </w:r>
    </w:p>
    <w:p w:rsidR="00FB4C78" w:rsidRPr="00616A51" w:rsidRDefault="009D2CAB" w:rsidP="009D2CAB">
      <w:pPr>
        <w:spacing w:after="120" w:line="240" w:lineRule="auto"/>
        <w:ind w:leftChars="0" w:left="2" w:firstLineChars="0" w:hanging="2"/>
        <w:jc w:val="both"/>
        <w:rPr>
          <w:rFonts w:ascii="Times New Roman" w:hAnsi="Times New Roman" w:cs="Times New Roman"/>
        </w:rPr>
      </w:pPr>
      <w:r w:rsidRPr="00616A51">
        <w:rPr>
          <w:rFonts w:ascii="Times New Roman" w:hAnsi="Times New Roman" w:cs="Times New Roman"/>
          <w:noProof/>
          <w:lang w:val="fr-FR" w:eastAsia="fr-FR"/>
        </w:rPr>
        <w:drawing>
          <wp:inline distT="0" distB="0" distL="0" distR="0" wp14:anchorId="0B356E21" wp14:editId="1BCEA07D">
            <wp:extent cx="2916000" cy="2052000"/>
            <wp:effectExtent l="0" t="0" r="0" b="5715"/>
            <wp:docPr id="1046"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rotWithShape="1">
                    <a:blip r:embed="rId10"/>
                    <a:srcRect t="6339"/>
                    <a:stretch/>
                  </pic:blipFill>
                  <pic:spPr bwMode="auto">
                    <a:xfrm>
                      <a:off x="0" y="0"/>
                      <a:ext cx="2916000" cy="2052000"/>
                    </a:xfrm>
                    <a:prstGeom prst="rect">
                      <a:avLst/>
                    </a:prstGeom>
                    <a:ln>
                      <a:noFill/>
                    </a:ln>
                    <a:extLst>
                      <a:ext uri="{53640926-AAD7-44D8-BBD7-CCE9431645EC}">
                        <a14:shadowObscured xmlns:a14="http://schemas.microsoft.com/office/drawing/2010/main"/>
                      </a:ext>
                    </a:extLst>
                  </pic:spPr>
                </pic:pic>
              </a:graphicData>
            </a:graphic>
          </wp:inline>
        </w:drawing>
      </w:r>
      <w:r w:rsidR="00FB4C78" w:rsidRPr="00616A51">
        <w:rPr>
          <w:rFonts w:ascii="Times New Roman" w:hAnsi="Times New Roman" w:cs="Times New Roman"/>
          <w:noProof/>
          <w:lang w:val="fr-FR" w:eastAsia="fr-FR"/>
        </w:rPr>
        <w:drawing>
          <wp:inline distT="0" distB="0" distL="0" distR="0" wp14:anchorId="73A70781" wp14:editId="64C70EBC">
            <wp:extent cx="2828738" cy="1980000"/>
            <wp:effectExtent l="0" t="0" r="0" b="127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3819" t="15366" r="21389" b="4001"/>
                    <a:stretch/>
                  </pic:blipFill>
                  <pic:spPr bwMode="auto">
                    <a:xfrm>
                      <a:off x="0" y="0"/>
                      <a:ext cx="2828738" cy="1980000"/>
                    </a:xfrm>
                    <a:prstGeom prst="rect">
                      <a:avLst/>
                    </a:prstGeom>
                    <a:noFill/>
                    <a:ln>
                      <a:noFill/>
                    </a:ln>
                    <a:extLst/>
                  </pic:spPr>
                </pic:pic>
              </a:graphicData>
            </a:graphic>
          </wp:inline>
        </w:drawing>
      </w:r>
    </w:p>
    <w:p w:rsidR="009D2CAB" w:rsidRDefault="009D2CAB" w:rsidP="009D2CAB">
      <w:pPr>
        <w:spacing w:after="120" w:line="240" w:lineRule="auto"/>
        <w:ind w:leftChars="0" w:left="2" w:firstLineChars="0" w:hanging="2"/>
        <w:jc w:val="center"/>
        <w:rPr>
          <w:rFonts w:ascii="Times New Roman" w:hAnsi="Times New Roman" w:cs="Times New Roman"/>
        </w:rPr>
      </w:pPr>
      <w:r w:rsidRPr="00616A51">
        <w:rPr>
          <w:rFonts w:ascii="Times New Roman" w:hAnsi="Times New Roman" w:cs="Times New Roman"/>
          <w:b/>
        </w:rPr>
        <w:t xml:space="preserve">Figure </w:t>
      </w:r>
      <w:r w:rsidR="005B78B5" w:rsidRPr="00616A51">
        <w:rPr>
          <w:rFonts w:ascii="Times New Roman" w:hAnsi="Times New Roman" w:cs="Times New Roman"/>
          <w:b/>
        </w:rPr>
        <w:t>2</w:t>
      </w:r>
      <w:r w:rsidRPr="00616A51">
        <w:rPr>
          <w:rFonts w:ascii="Times New Roman" w:hAnsi="Times New Roman" w:cs="Times New Roman"/>
          <w:b/>
        </w:rPr>
        <w:t>:</w:t>
      </w:r>
      <w:r w:rsidRPr="00616A51">
        <w:rPr>
          <w:rFonts w:ascii="Times New Roman" w:hAnsi="Times New Roman" w:cs="Times New Roman"/>
        </w:rPr>
        <w:t xml:space="preserve"> Discharge estimation over the (left) Po River and (right) Sacramento River from SWOT simulations. Vertical lines indicate the observation time and different colors are associated to different passes of SWOT.</w:t>
      </w:r>
    </w:p>
    <w:p w:rsidR="003A5384" w:rsidRPr="00616A51" w:rsidRDefault="003A5384" w:rsidP="009D2CAB">
      <w:pPr>
        <w:spacing w:after="120" w:line="240" w:lineRule="auto"/>
        <w:ind w:leftChars="0" w:left="2" w:firstLineChars="0" w:hanging="2"/>
        <w:jc w:val="center"/>
        <w:rPr>
          <w:rFonts w:ascii="Times New Roman" w:hAnsi="Times New Roman" w:cs="Times New Roman"/>
        </w:rPr>
      </w:pPr>
    </w:p>
    <w:p w:rsidR="00497378" w:rsidRPr="00497378" w:rsidRDefault="009D2CAB" w:rsidP="00896574">
      <w:pPr>
        <w:pStyle w:val="Paragraphedeliste"/>
        <w:numPr>
          <w:ilvl w:val="0"/>
          <w:numId w:val="5"/>
        </w:numPr>
        <w:spacing w:after="120" w:line="100" w:lineRule="atLeast"/>
        <w:ind w:leftChars="0" w:firstLineChars="0"/>
        <w:jc w:val="both"/>
        <w:rPr>
          <w:rFonts w:ascii="Times New Roman" w:hAnsi="Times New Roman" w:cs="Times New Roman"/>
        </w:rPr>
      </w:pPr>
      <w:r w:rsidRPr="00497378">
        <w:rPr>
          <w:rFonts w:ascii="Times New Roman" w:hAnsi="Times New Roman" w:cs="Times New Roman"/>
          <w:b/>
        </w:rPr>
        <w:t>P</w:t>
      </w:r>
      <w:r w:rsidR="00B7323F" w:rsidRPr="00497378">
        <w:rPr>
          <w:rFonts w:ascii="Times New Roman" w:hAnsi="Times New Roman" w:cs="Times New Roman"/>
          <w:b/>
        </w:rPr>
        <w:t>erformance estimation and validation</w:t>
      </w:r>
    </w:p>
    <w:p w:rsidR="00497378" w:rsidRPr="00497378" w:rsidRDefault="00497378" w:rsidP="00497378">
      <w:pPr>
        <w:spacing w:after="120" w:line="100" w:lineRule="atLeast"/>
        <w:ind w:leftChars="0" w:left="0" w:firstLineChars="0" w:firstLine="0"/>
        <w:jc w:val="both"/>
        <w:rPr>
          <w:rFonts w:ascii="Times New Roman" w:hAnsi="Times New Roman" w:cs="Times New Roman"/>
        </w:rPr>
      </w:pPr>
      <w:r w:rsidRPr="00497378">
        <w:rPr>
          <w:rFonts w:ascii="Times New Roman" w:hAnsi="Times New Roman" w:cs="Times New Roman"/>
        </w:rPr>
        <w:t xml:space="preserve">The aim of the SWOT DAWG is to provide discharge algorithms that </w:t>
      </w:r>
      <w:proofErr w:type="gramStart"/>
      <w:r w:rsidRPr="00497378">
        <w:rPr>
          <w:rFonts w:ascii="Times New Roman" w:hAnsi="Times New Roman" w:cs="Times New Roman"/>
        </w:rPr>
        <w:t>could be applied</w:t>
      </w:r>
      <w:proofErr w:type="gramEnd"/>
      <w:r w:rsidRPr="00497378">
        <w:rPr>
          <w:rFonts w:ascii="Times New Roman" w:hAnsi="Times New Roman" w:cs="Times New Roman"/>
        </w:rPr>
        <w:t xml:space="preserve"> at the global scale in gauged and ungauged basins. However, the hydraulic behavior varies </w:t>
      </w:r>
      <w:r w:rsidRPr="00497378">
        <w:rPr>
          <w:rFonts w:ascii="Times New Roman" w:hAnsi="Times New Roman" w:cs="Times New Roman"/>
        </w:rPr>
        <w:t xml:space="preserve">significantly </w:t>
      </w:r>
      <w:r w:rsidRPr="00497378">
        <w:rPr>
          <w:rFonts w:ascii="Times New Roman" w:hAnsi="Times New Roman" w:cs="Times New Roman"/>
        </w:rPr>
        <w:t xml:space="preserve">from one river to another and depends on the characteristics of the basin and the interactions with the ocean and atmosphere. Therefore, it is very challenging to design a generic algorithm capable of handling all types of river dynamics. The DAWG has </w:t>
      </w:r>
      <w:r w:rsidRPr="00497378">
        <w:rPr>
          <w:rFonts w:ascii="Times New Roman" w:hAnsi="Times New Roman" w:cs="Times New Roman"/>
        </w:rPr>
        <w:lastRenderedPageBreak/>
        <w:t xml:space="preserve">designed an experimental set up for an inter-comparison of discharge algorithms. The proposed benchmark involves rivers of different hydraulic behavior defined based on the following river characteristics: morphology, seasonality, hydraulic regime, geometry, width, management, floodplain-channel interactions. The proposed benchmark </w:t>
      </w:r>
      <w:proofErr w:type="gramStart"/>
      <w:r w:rsidRPr="00497378">
        <w:rPr>
          <w:rFonts w:ascii="Times New Roman" w:hAnsi="Times New Roman" w:cs="Times New Roman"/>
        </w:rPr>
        <w:t>is divided</w:t>
      </w:r>
      <w:proofErr w:type="gramEnd"/>
      <w:r w:rsidRPr="00497378">
        <w:rPr>
          <w:rFonts w:ascii="Times New Roman" w:hAnsi="Times New Roman" w:cs="Times New Roman"/>
        </w:rPr>
        <w:t xml:space="preserve"> into two experimental setups with two distinct datasets and several phases and sub-phases that allow testing the impact of several factors separately.</w:t>
      </w:r>
    </w:p>
    <w:p w:rsidR="008919BE" w:rsidRPr="00616A51" w:rsidRDefault="003A5384" w:rsidP="008919BE">
      <w:pPr>
        <w:spacing w:line="240" w:lineRule="auto"/>
        <w:ind w:left="0" w:hanging="2"/>
        <w:jc w:val="center"/>
        <w:rPr>
          <w:rFonts w:ascii="Times New Roman" w:hAnsi="Times New Roman" w:cs="Times New Roman"/>
        </w:rPr>
      </w:pPr>
      <w:r w:rsidRPr="00616A51">
        <w:rPr>
          <w:rFonts w:ascii="Times New Roman" w:hAnsi="Times New Roman" w:cs="Times New Roman"/>
          <w:noProof/>
          <w:lang w:val="fr-FR" w:eastAsia="fr-FR"/>
        </w:rPr>
        <w:drawing>
          <wp:inline distT="0" distB="0" distL="0" distR="0" wp14:anchorId="568B13DF" wp14:editId="30864554">
            <wp:extent cx="4217088" cy="3162815"/>
            <wp:effectExtent l="0" t="0" r="0" b="0"/>
            <wp:docPr id="105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4217088" cy="3162815"/>
                    </a:xfrm>
                    <a:prstGeom prst="rect">
                      <a:avLst/>
                    </a:prstGeom>
                    <a:ln/>
                  </pic:spPr>
                </pic:pic>
              </a:graphicData>
            </a:graphic>
          </wp:inline>
        </w:drawing>
      </w:r>
    </w:p>
    <w:p w:rsidR="009D2CAB" w:rsidRDefault="000316D5" w:rsidP="008919BE">
      <w:pPr>
        <w:spacing w:line="240" w:lineRule="auto"/>
        <w:ind w:left="0" w:hanging="2"/>
        <w:jc w:val="center"/>
        <w:rPr>
          <w:rFonts w:ascii="Times New Roman" w:hAnsi="Times New Roman" w:cs="Times New Roman"/>
        </w:rPr>
      </w:pPr>
      <w:r w:rsidRPr="00616A51">
        <w:rPr>
          <w:rFonts w:ascii="Times New Roman" w:hAnsi="Times New Roman" w:cs="Times New Roman"/>
          <w:b/>
        </w:rPr>
        <w:t xml:space="preserve">Figure </w:t>
      </w:r>
      <w:r w:rsidR="005B78B5" w:rsidRPr="00616A51">
        <w:rPr>
          <w:rFonts w:ascii="Times New Roman" w:hAnsi="Times New Roman" w:cs="Times New Roman"/>
          <w:b/>
        </w:rPr>
        <w:t>3</w:t>
      </w:r>
      <w:r w:rsidR="008919BE" w:rsidRPr="00616A51">
        <w:rPr>
          <w:rFonts w:ascii="Times New Roman" w:hAnsi="Times New Roman" w:cs="Times New Roman"/>
        </w:rPr>
        <w:t>: Discharge estimation using SIC4DVAR on the Pepsi Challenge 1.</w:t>
      </w:r>
    </w:p>
    <w:p w:rsidR="003A5384" w:rsidRPr="00616A51" w:rsidRDefault="003A5384" w:rsidP="008919BE">
      <w:pPr>
        <w:spacing w:line="240" w:lineRule="auto"/>
        <w:ind w:left="0" w:hanging="2"/>
        <w:jc w:val="center"/>
        <w:rPr>
          <w:rFonts w:ascii="Times New Roman" w:hAnsi="Times New Roman" w:cs="Times New Roman"/>
        </w:rPr>
      </w:pPr>
    </w:p>
    <w:p w:rsidR="00FB4C78" w:rsidRPr="00616A51" w:rsidRDefault="004962BA" w:rsidP="00DD0505">
      <w:pPr>
        <w:pStyle w:val="Paragraphedeliste"/>
        <w:numPr>
          <w:ilvl w:val="0"/>
          <w:numId w:val="5"/>
        </w:numPr>
        <w:spacing w:after="120" w:line="240" w:lineRule="auto"/>
        <w:ind w:leftChars="0" w:firstLineChars="0"/>
        <w:jc w:val="both"/>
        <w:rPr>
          <w:rFonts w:ascii="Times New Roman" w:hAnsi="Times New Roman" w:cs="Times New Roman"/>
        </w:rPr>
      </w:pPr>
      <w:r w:rsidRPr="00616A51">
        <w:rPr>
          <w:rFonts w:ascii="Times New Roman" w:hAnsi="Times New Roman" w:cs="Times New Roman"/>
          <w:b/>
        </w:rPr>
        <w:t xml:space="preserve"> </w:t>
      </w:r>
      <w:r w:rsidR="00B7323F" w:rsidRPr="00616A51">
        <w:rPr>
          <w:rFonts w:ascii="Times New Roman" w:hAnsi="Times New Roman" w:cs="Times New Roman"/>
          <w:b/>
        </w:rPr>
        <w:t>Cal</w:t>
      </w:r>
      <w:r w:rsidRPr="00616A51">
        <w:rPr>
          <w:rFonts w:ascii="Times New Roman" w:hAnsi="Times New Roman" w:cs="Times New Roman"/>
          <w:b/>
        </w:rPr>
        <w:t>ibration</w:t>
      </w:r>
      <w:r w:rsidR="00B7323F" w:rsidRPr="00616A51">
        <w:rPr>
          <w:rFonts w:ascii="Times New Roman" w:hAnsi="Times New Roman" w:cs="Times New Roman"/>
          <w:b/>
        </w:rPr>
        <w:t>/Val</w:t>
      </w:r>
      <w:r w:rsidRPr="00616A51">
        <w:rPr>
          <w:rFonts w:ascii="Times New Roman" w:hAnsi="Times New Roman" w:cs="Times New Roman"/>
          <w:b/>
        </w:rPr>
        <w:t>idation</w:t>
      </w:r>
      <w:r w:rsidR="00B7323F" w:rsidRPr="00616A51">
        <w:rPr>
          <w:rFonts w:ascii="Times New Roman" w:hAnsi="Times New Roman" w:cs="Times New Roman"/>
          <w:b/>
        </w:rPr>
        <w:t xml:space="preserve"> </w:t>
      </w:r>
      <w:r w:rsidRPr="00616A51">
        <w:rPr>
          <w:rFonts w:ascii="Times New Roman" w:hAnsi="Times New Roman" w:cs="Times New Roman"/>
          <w:b/>
        </w:rPr>
        <w:t>Application</w:t>
      </w:r>
    </w:p>
    <w:p w:rsidR="00E04D77" w:rsidRPr="00616A51" w:rsidRDefault="00E04D77" w:rsidP="00DD0505">
      <w:pPr>
        <w:spacing w:after="120" w:line="240" w:lineRule="auto"/>
        <w:ind w:left="0" w:hanging="2"/>
        <w:jc w:val="both"/>
        <w:rPr>
          <w:rFonts w:ascii="Times New Roman" w:hAnsi="Times New Roman" w:cs="Times New Roman"/>
        </w:rPr>
      </w:pPr>
      <w:r w:rsidRPr="00616A51">
        <w:rPr>
          <w:rFonts w:ascii="Times New Roman" w:hAnsi="Times New Roman" w:cs="Times New Roman"/>
        </w:rPr>
        <w:t xml:space="preserve">Among the CAL/VAL sites, the Mahanadi River (India) and the Maroni River (French Guyana) </w:t>
      </w:r>
      <w:proofErr w:type="gramStart"/>
      <w:r w:rsidRPr="00616A51">
        <w:rPr>
          <w:rFonts w:ascii="Times New Roman" w:hAnsi="Times New Roman" w:cs="Times New Roman"/>
        </w:rPr>
        <w:t>will be observed</w:t>
      </w:r>
      <w:proofErr w:type="gramEnd"/>
      <w:r w:rsidRPr="00616A51">
        <w:rPr>
          <w:rFonts w:ascii="Times New Roman" w:hAnsi="Times New Roman" w:cs="Times New Roman"/>
        </w:rPr>
        <w:t xml:space="preserve">. These sites </w:t>
      </w:r>
      <w:proofErr w:type="gramStart"/>
      <w:r w:rsidRPr="00616A51">
        <w:rPr>
          <w:rFonts w:ascii="Times New Roman" w:hAnsi="Times New Roman" w:cs="Times New Roman"/>
        </w:rPr>
        <w:t>will be studied</w:t>
      </w:r>
      <w:proofErr w:type="gramEnd"/>
      <w:r w:rsidRPr="00616A51">
        <w:rPr>
          <w:rFonts w:ascii="Times New Roman" w:hAnsi="Times New Roman" w:cs="Times New Roman"/>
        </w:rPr>
        <w:t xml:space="preserve"> in the framework of a collaboration between INRAE, LEGOS, the Indian Space Research </w:t>
      </w:r>
      <w:r w:rsidR="001B3362" w:rsidRPr="00616A51">
        <w:rPr>
          <w:rFonts w:ascii="Times New Roman" w:hAnsi="Times New Roman" w:cs="Times New Roman"/>
        </w:rPr>
        <w:t>Organization</w:t>
      </w:r>
      <w:r w:rsidRPr="00616A51">
        <w:rPr>
          <w:rFonts w:ascii="Times New Roman" w:hAnsi="Times New Roman" w:cs="Times New Roman"/>
        </w:rPr>
        <w:t xml:space="preserve"> and the Indian Institute of Technology of Bombay. Objectives include</w:t>
      </w:r>
      <w:r w:rsidR="00DD0505" w:rsidRPr="00616A51">
        <w:rPr>
          <w:rFonts w:ascii="Times New Roman" w:hAnsi="Times New Roman" w:cs="Times New Roman"/>
        </w:rPr>
        <w:t>: 1)</w:t>
      </w:r>
      <w:r w:rsidRPr="00616A51">
        <w:rPr>
          <w:rFonts w:ascii="Times New Roman" w:hAnsi="Times New Roman" w:cs="Times New Roman"/>
        </w:rPr>
        <w:t xml:space="preserve"> the processing of altimetry data from satellites that observe both sites, </w:t>
      </w:r>
      <w:r w:rsidR="00DD0505" w:rsidRPr="00616A51">
        <w:rPr>
          <w:rFonts w:ascii="Times New Roman" w:hAnsi="Times New Roman" w:cs="Times New Roman"/>
        </w:rPr>
        <w:t>2) generation of the</w:t>
      </w:r>
      <w:r w:rsidRPr="00616A51">
        <w:rPr>
          <w:rFonts w:ascii="Times New Roman" w:hAnsi="Times New Roman" w:cs="Times New Roman"/>
        </w:rPr>
        <w:t xml:space="preserve"> SWOT simulations using the SWOT hydrology simulators developed by NASA JPL and CNES</w:t>
      </w:r>
      <w:r w:rsidR="00DD0505" w:rsidRPr="00616A51">
        <w:rPr>
          <w:rFonts w:ascii="Times New Roman" w:hAnsi="Times New Roman" w:cs="Times New Roman"/>
        </w:rPr>
        <w:t xml:space="preserve">. 3) Planned </w:t>
      </w:r>
      <w:r w:rsidR="001B3362" w:rsidRPr="00616A51">
        <w:rPr>
          <w:rFonts w:ascii="Times New Roman" w:hAnsi="Times New Roman" w:cs="Times New Roman"/>
        </w:rPr>
        <w:t>fieldwork</w:t>
      </w:r>
      <w:r w:rsidR="00DD0505" w:rsidRPr="00616A51">
        <w:rPr>
          <w:rFonts w:ascii="Times New Roman" w:hAnsi="Times New Roman" w:cs="Times New Roman"/>
        </w:rPr>
        <w:t xml:space="preserve"> to collect in-situ observation for the validation of the obtained results. 4) Assimilation of the SWOT </w:t>
      </w:r>
      <w:r w:rsidR="007B152A" w:rsidRPr="00616A51">
        <w:rPr>
          <w:rFonts w:ascii="Times New Roman" w:hAnsi="Times New Roman" w:cs="Times New Roman"/>
        </w:rPr>
        <w:t>daily</w:t>
      </w:r>
      <w:r w:rsidR="00DD0505" w:rsidRPr="00616A51">
        <w:rPr>
          <w:rFonts w:ascii="Times New Roman" w:hAnsi="Times New Roman" w:cs="Times New Roman"/>
        </w:rPr>
        <w:t xml:space="preserve"> observations during the calibration period and validation against the collected in-situ data. 5) Comparison with the SWOT nominal phase.</w:t>
      </w:r>
    </w:p>
    <w:p w:rsidR="005B78B5" w:rsidRPr="00616A51" w:rsidRDefault="005B78B5" w:rsidP="00DD0505">
      <w:pPr>
        <w:spacing w:after="120" w:line="240" w:lineRule="auto"/>
        <w:ind w:left="0" w:hanging="2"/>
        <w:jc w:val="both"/>
        <w:rPr>
          <w:rFonts w:ascii="Times New Roman" w:hAnsi="Times New Roman" w:cs="Times New Roman"/>
        </w:rPr>
      </w:pPr>
    </w:p>
    <w:p w:rsidR="005B78B5" w:rsidRPr="00616A51" w:rsidRDefault="005B78B5" w:rsidP="00DD0505">
      <w:pPr>
        <w:spacing w:line="240" w:lineRule="auto"/>
        <w:ind w:left="0" w:hanging="2"/>
        <w:jc w:val="center"/>
        <w:rPr>
          <w:rFonts w:ascii="Times New Roman" w:hAnsi="Times New Roman" w:cs="Times New Roman"/>
          <w:b/>
        </w:rPr>
      </w:pPr>
      <w:r w:rsidRPr="00616A51">
        <w:rPr>
          <w:rFonts w:ascii="Times New Roman" w:hAnsi="Times New Roman" w:cs="Times New Roman"/>
          <w:noProof/>
          <w:lang w:val="fr-FR" w:eastAsia="fr-FR"/>
        </w:rPr>
        <w:drawing>
          <wp:inline distT="0" distB="0" distL="0" distR="0">
            <wp:extent cx="3780000" cy="2457902"/>
            <wp:effectExtent l="0" t="0" r="0" b="0"/>
            <wp:docPr id="1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80000" cy="2457902"/>
                    </a:xfrm>
                    <a:prstGeom prst="rect">
                      <a:avLst/>
                    </a:prstGeom>
                  </pic:spPr>
                </pic:pic>
              </a:graphicData>
            </a:graphic>
          </wp:inline>
        </w:drawing>
      </w:r>
    </w:p>
    <w:p w:rsidR="00DD0505" w:rsidRPr="00616A51" w:rsidRDefault="00DD0505" w:rsidP="00DD0505">
      <w:pPr>
        <w:spacing w:line="240" w:lineRule="auto"/>
        <w:ind w:left="0" w:hanging="2"/>
        <w:jc w:val="center"/>
        <w:rPr>
          <w:rFonts w:ascii="Times New Roman" w:hAnsi="Times New Roman" w:cs="Times New Roman"/>
        </w:rPr>
      </w:pPr>
      <w:r w:rsidRPr="00616A51">
        <w:rPr>
          <w:rFonts w:ascii="Times New Roman" w:hAnsi="Times New Roman" w:cs="Times New Roman"/>
          <w:b/>
        </w:rPr>
        <w:t xml:space="preserve">Figure </w:t>
      </w:r>
      <w:r w:rsidR="005B78B5" w:rsidRPr="00616A51">
        <w:rPr>
          <w:rFonts w:ascii="Times New Roman" w:hAnsi="Times New Roman" w:cs="Times New Roman"/>
          <w:b/>
        </w:rPr>
        <w:t>4</w:t>
      </w:r>
      <w:r w:rsidRPr="00616A51">
        <w:rPr>
          <w:rFonts w:ascii="Times New Roman" w:hAnsi="Times New Roman" w:cs="Times New Roman"/>
        </w:rPr>
        <w:t>: The Mahanadi River SWOT CAL/VAL.</w:t>
      </w:r>
    </w:p>
    <w:p w:rsidR="00DD0505" w:rsidRPr="00616A51" w:rsidRDefault="00DD0505" w:rsidP="00DD0505">
      <w:pPr>
        <w:spacing w:after="120" w:line="240" w:lineRule="auto"/>
        <w:ind w:left="0" w:hanging="2"/>
        <w:jc w:val="both"/>
        <w:rPr>
          <w:rFonts w:ascii="Times New Roman" w:hAnsi="Times New Roman" w:cs="Times New Roman"/>
        </w:rPr>
      </w:pPr>
    </w:p>
    <w:p w:rsidR="00266A05" w:rsidRPr="00A02EDD" w:rsidRDefault="00266A05" w:rsidP="00B7323F">
      <w:pPr>
        <w:spacing w:after="120" w:line="240" w:lineRule="auto"/>
        <w:ind w:left="0" w:hanging="2"/>
        <w:jc w:val="both"/>
        <w:rPr>
          <w:rFonts w:ascii="Times New Roman" w:hAnsi="Times New Roman" w:cs="Times New Roman"/>
          <w:b/>
          <w:lang w:val="fr-FR"/>
        </w:rPr>
      </w:pPr>
      <w:proofErr w:type="spellStart"/>
      <w:r w:rsidRPr="00A02EDD">
        <w:rPr>
          <w:rFonts w:ascii="Times New Roman" w:hAnsi="Times New Roman" w:cs="Times New Roman"/>
          <w:b/>
          <w:lang w:val="fr-FR"/>
        </w:rPr>
        <w:t>References</w:t>
      </w:r>
      <w:bookmarkStart w:id="0" w:name="_GoBack"/>
      <w:bookmarkEnd w:id="0"/>
      <w:proofErr w:type="spellEnd"/>
    </w:p>
    <w:p w:rsidR="00550833" w:rsidRPr="00616A51" w:rsidRDefault="00550833" w:rsidP="00266A05">
      <w:pPr>
        <w:spacing w:before="180" w:after="180"/>
        <w:ind w:left="0" w:hanging="2"/>
        <w:jc w:val="both"/>
        <w:rPr>
          <w:rFonts w:ascii="Times New Roman" w:hAnsi="Times New Roman" w:cs="Times New Roman"/>
        </w:rPr>
      </w:pPr>
      <w:r w:rsidRPr="00616A51">
        <w:rPr>
          <w:rFonts w:ascii="Times New Roman" w:hAnsi="Times New Roman" w:cs="Times New Roman"/>
          <w:lang w:val="fr-FR"/>
        </w:rPr>
        <w:lastRenderedPageBreak/>
        <w:t>Andral</w:t>
      </w:r>
      <w:r w:rsidRPr="00550833">
        <w:rPr>
          <w:rFonts w:ascii="Times New Roman" w:hAnsi="Times New Roman" w:cs="Times New Roman"/>
          <w:lang w:val="fr-FR"/>
        </w:rPr>
        <w:t xml:space="preserve"> </w:t>
      </w:r>
      <w:r w:rsidRPr="00616A51">
        <w:rPr>
          <w:rFonts w:ascii="Times New Roman" w:hAnsi="Times New Roman" w:cs="Times New Roman"/>
          <w:lang w:val="fr-FR"/>
        </w:rPr>
        <w:t xml:space="preserve">Alice, Sébastien Legrand, Jean-François Cretaux, Stéphane Calmant, Adrien Paris, Laurent Tocqueville, Pierre-Olivier Malaterre, Hind Oubanas, Jouve, </w:t>
      </w:r>
      <w:proofErr w:type="spellStart"/>
      <w:r w:rsidRPr="00616A51">
        <w:rPr>
          <w:rFonts w:ascii="Times New Roman" w:hAnsi="Times New Roman" w:cs="Times New Roman"/>
          <w:lang w:val="fr-FR"/>
        </w:rPr>
        <w:t>Lefeevre</w:t>
      </w:r>
      <w:proofErr w:type="spellEnd"/>
      <w:r w:rsidRPr="00616A51">
        <w:rPr>
          <w:rFonts w:ascii="Times New Roman" w:hAnsi="Times New Roman" w:cs="Times New Roman"/>
          <w:lang w:val="fr-FR"/>
        </w:rPr>
        <w:t xml:space="preserve">, </w:t>
      </w:r>
      <w:proofErr w:type="spellStart"/>
      <w:r w:rsidRPr="00616A51">
        <w:rPr>
          <w:rFonts w:ascii="Times New Roman" w:hAnsi="Times New Roman" w:cs="Times New Roman"/>
          <w:lang w:val="fr-FR"/>
        </w:rPr>
        <w:t>Gulemvuga</w:t>
      </w:r>
      <w:proofErr w:type="spellEnd"/>
      <w:r w:rsidRPr="00616A51">
        <w:rPr>
          <w:rFonts w:ascii="Times New Roman" w:hAnsi="Times New Roman" w:cs="Times New Roman"/>
          <w:lang w:val="fr-FR"/>
        </w:rPr>
        <w:t xml:space="preserve">, Tondo, </w:t>
      </w:r>
      <w:proofErr w:type="spellStart"/>
      <w:r w:rsidRPr="00616A51">
        <w:rPr>
          <w:rFonts w:ascii="Times New Roman" w:hAnsi="Times New Roman" w:cs="Times New Roman"/>
          <w:lang w:val="fr-FR"/>
        </w:rPr>
        <w:t>Lemenager</w:t>
      </w:r>
      <w:proofErr w:type="spellEnd"/>
      <w:r w:rsidRPr="00616A51">
        <w:rPr>
          <w:rFonts w:ascii="Times New Roman" w:hAnsi="Times New Roman" w:cs="Times New Roman"/>
          <w:lang w:val="fr-FR"/>
        </w:rPr>
        <w:t xml:space="preserve">, Christophe Brachet, Selma </w:t>
      </w:r>
      <w:proofErr w:type="spellStart"/>
      <w:r w:rsidRPr="00616A51">
        <w:rPr>
          <w:rFonts w:ascii="Times New Roman" w:hAnsi="Times New Roman" w:cs="Times New Roman"/>
          <w:lang w:val="fr-FR"/>
        </w:rPr>
        <w:t>Cherchali</w:t>
      </w:r>
      <w:proofErr w:type="spellEnd"/>
      <w:r w:rsidRPr="00616A51">
        <w:rPr>
          <w:rFonts w:ascii="Times New Roman" w:hAnsi="Times New Roman" w:cs="Times New Roman"/>
          <w:lang w:val="fr-FR"/>
        </w:rPr>
        <w:t>, Nicolas Picot</w:t>
      </w:r>
      <w:r>
        <w:rPr>
          <w:rFonts w:ascii="Times New Roman" w:hAnsi="Times New Roman" w:cs="Times New Roman"/>
          <w:lang w:val="fr-FR"/>
        </w:rPr>
        <w:t xml:space="preserve"> (2018)</w:t>
      </w:r>
      <w:r w:rsidRPr="00616A51">
        <w:rPr>
          <w:rFonts w:ascii="Times New Roman" w:hAnsi="Times New Roman" w:cs="Times New Roman"/>
          <w:lang w:val="fr-FR"/>
        </w:rPr>
        <w:t xml:space="preserve">. </w:t>
      </w:r>
      <w:r w:rsidRPr="00616A51">
        <w:rPr>
          <w:rFonts w:ascii="Times New Roman" w:hAnsi="Times New Roman" w:cs="Times New Roman"/>
        </w:rPr>
        <w:t xml:space="preserve">Toward a better knowledge of water flowing of the Congo basin and hydropower potential with satellite altimetry. Perspectives with the future SWOT altimetry mission. Chapman </w:t>
      </w:r>
      <w:proofErr w:type="spellStart"/>
      <w:r w:rsidRPr="00616A51">
        <w:rPr>
          <w:rFonts w:ascii="Times New Roman" w:hAnsi="Times New Roman" w:cs="Times New Roman"/>
        </w:rPr>
        <w:t>conférence</w:t>
      </w:r>
      <w:proofErr w:type="spellEnd"/>
      <w:r w:rsidRPr="00616A51">
        <w:rPr>
          <w:rFonts w:ascii="Times New Roman" w:hAnsi="Times New Roman" w:cs="Times New Roman"/>
        </w:rPr>
        <w:t xml:space="preserve"> sur le Congo, Washington, </w:t>
      </w:r>
      <w:proofErr w:type="spellStart"/>
      <w:r w:rsidRPr="00616A51">
        <w:rPr>
          <w:rFonts w:ascii="Times New Roman" w:hAnsi="Times New Roman" w:cs="Times New Roman"/>
        </w:rPr>
        <w:t>Septembre</w:t>
      </w:r>
      <w:proofErr w:type="spellEnd"/>
      <w:r w:rsidRPr="00616A51">
        <w:rPr>
          <w:rFonts w:ascii="Times New Roman" w:hAnsi="Times New Roman" w:cs="Times New Roman"/>
        </w:rPr>
        <w:t xml:space="preserve"> 2018.</w:t>
      </w:r>
    </w:p>
    <w:p w:rsidR="00550833" w:rsidRPr="00616A51" w:rsidRDefault="00550833" w:rsidP="00266A05">
      <w:pPr>
        <w:spacing w:before="180" w:after="180"/>
        <w:ind w:left="0" w:hanging="2"/>
        <w:jc w:val="both"/>
        <w:rPr>
          <w:rFonts w:ascii="Times New Roman" w:hAnsi="Times New Roman" w:cs="Times New Roman"/>
        </w:rPr>
      </w:pPr>
      <w:r w:rsidRPr="00616A51">
        <w:rPr>
          <w:rFonts w:ascii="Times New Roman" w:hAnsi="Times New Roman" w:cs="Times New Roman"/>
        </w:rPr>
        <w:t>Durand</w:t>
      </w:r>
      <w:r w:rsidRPr="00550833">
        <w:rPr>
          <w:rFonts w:ascii="Times New Roman" w:hAnsi="Times New Roman" w:cs="Times New Roman"/>
        </w:rPr>
        <w:t xml:space="preserve"> </w:t>
      </w:r>
      <w:r w:rsidRPr="00616A51">
        <w:rPr>
          <w:rFonts w:ascii="Times New Roman" w:hAnsi="Times New Roman" w:cs="Times New Roman"/>
        </w:rPr>
        <w:t xml:space="preserve">Michael, Renato </w:t>
      </w:r>
      <w:proofErr w:type="spellStart"/>
      <w:r w:rsidRPr="00616A51">
        <w:rPr>
          <w:rFonts w:ascii="Times New Roman" w:hAnsi="Times New Roman" w:cs="Times New Roman"/>
        </w:rPr>
        <w:t>Frasson</w:t>
      </w:r>
      <w:proofErr w:type="spellEnd"/>
      <w:r w:rsidRPr="00616A51">
        <w:rPr>
          <w:rFonts w:ascii="Times New Roman" w:hAnsi="Times New Roman" w:cs="Times New Roman"/>
        </w:rPr>
        <w:t xml:space="preserve">, Stephen </w:t>
      </w:r>
      <w:proofErr w:type="spellStart"/>
      <w:r w:rsidRPr="00616A51">
        <w:rPr>
          <w:rFonts w:ascii="Times New Roman" w:hAnsi="Times New Roman" w:cs="Times New Roman"/>
        </w:rPr>
        <w:t>Tuozzolo</w:t>
      </w:r>
      <w:proofErr w:type="spellEnd"/>
      <w:r w:rsidRPr="00616A51">
        <w:rPr>
          <w:rFonts w:ascii="Times New Roman" w:hAnsi="Times New Roman" w:cs="Times New Roman"/>
        </w:rPr>
        <w:t xml:space="preserve">, Colin Gleason, Pierre-André </w:t>
      </w:r>
      <w:proofErr w:type="spellStart"/>
      <w:r w:rsidRPr="00616A51">
        <w:rPr>
          <w:rFonts w:ascii="Times New Roman" w:hAnsi="Times New Roman" w:cs="Times New Roman"/>
        </w:rPr>
        <w:t>Garambois</w:t>
      </w:r>
      <w:proofErr w:type="spellEnd"/>
      <w:r w:rsidRPr="00616A51">
        <w:rPr>
          <w:rFonts w:ascii="Times New Roman" w:hAnsi="Times New Roman" w:cs="Times New Roman"/>
        </w:rPr>
        <w:t>, Pierre-Olivier Malaterre</w:t>
      </w:r>
      <w:r>
        <w:rPr>
          <w:rFonts w:ascii="Times New Roman" w:hAnsi="Times New Roman" w:cs="Times New Roman"/>
        </w:rPr>
        <w:t xml:space="preserve"> (2018)</w:t>
      </w:r>
      <w:r w:rsidRPr="00616A51">
        <w:rPr>
          <w:rFonts w:ascii="Times New Roman" w:hAnsi="Times New Roman" w:cs="Times New Roman"/>
        </w:rPr>
        <w:t>. A first estimate of the expected distribution of SWOT River discharge accuracy. AGU, December 2018, Washington. OS51A-07.</w:t>
      </w:r>
    </w:p>
    <w:p w:rsidR="00550833" w:rsidRPr="00616A51" w:rsidRDefault="00550833" w:rsidP="00266A05">
      <w:pPr>
        <w:spacing w:after="180"/>
        <w:ind w:left="0" w:hanging="2"/>
        <w:jc w:val="both"/>
        <w:rPr>
          <w:rFonts w:ascii="Times New Roman" w:hAnsi="Times New Roman" w:cs="Times New Roman"/>
        </w:rPr>
      </w:pPr>
      <w:proofErr w:type="spellStart"/>
      <w:r w:rsidRPr="00243558">
        <w:rPr>
          <w:rFonts w:ascii="Times New Roman" w:hAnsi="Times New Roman" w:cs="Times New Roman"/>
        </w:rPr>
        <w:t>Frasson</w:t>
      </w:r>
      <w:proofErr w:type="spellEnd"/>
      <w:r w:rsidRPr="00243558">
        <w:rPr>
          <w:rFonts w:ascii="Times New Roman" w:hAnsi="Times New Roman" w:cs="Times New Roman"/>
        </w:rPr>
        <w:t xml:space="preserve"> R. P. M., H. Oubanas, K. </w:t>
      </w:r>
      <w:proofErr w:type="spellStart"/>
      <w:r w:rsidRPr="00243558">
        <w:rPr>
          <w:rFonts w:ascii="Times New Roman" w:hAnsi="Times New Roman" w:cs="Times New Roman"/>
        </w:rPr>
        <w:t>Larnier</w:t>
      </w:r>
      <w:proofErr w:type="spellEnd"/>
      <w:r w:rsidRPr="00243558">
        <w:rPr>
          <w:rFonts w:ascii="Times New Roman" w:hAnsi="Times New Roman" w:cs="Times New Roman"/>
        </w:rPr>
        <w:t xml:space="preserve">, C. J. Gleason, M. T. Durand (2019). </w:t>
      </w:r>
      <w:r w:rsidRPr="00616A51">
        <w:rPr>
          <w:rFonts w:ascii="Times New Roman" w:hAnsi="Times New Roman" w:cs="Times New Roman"/>
        </w:rPr>
        <w:t>How Well Can We Estimate River Discharge Based on the Surface Water and Ocean Topography (SWOT) Mission Observations? The Ungauged Basin Scenario</w:t>
      </w:r>
      <w:r>
        <w:rPr>
          <w:rFonts w:ascii="Times New Roman" w:hAnsi="Times New Roman" w:cs="Times New Roman"/>
        </w:rPr>
        <w:t>.</w:t>
      </w:r>
      <w:r w:rsidRPr="00616A51">
        <w:rPr>
          <w:rFonts w:ascii="Times New Roman" w:hAnsi="Times New Roman" w:cs="Times New Roman"/>
        </w:rPr>
        <w:t xml:space="preserve"> The American Geophysical Union. San Francisco, USA.</w:t>
      </w:r>
      <w:hyperlink r:id="rId14">
        <w:r w:rsidRPr="00616A51">
          <w:rPr>
            <w:rFonts w:ascii="Times New Roman" w:hAnsi="Times New Roman" w:cs="Times New Roman"/>
            <w:u w:val="single"/>
          </w:rPr>
          <w:t xml:space="preserve"> </w:t>
        </w:r>
      </w:hyperlink>
    </w:p>
    <w:p w:rsidR="00550833" w:rsidRPr="00616A51" w:rsidRDefault="00550833" w:rsidP="00266A05">
      <w:pPr>
        <w:spacing w:after="60" w:line="240" w:lineRule="auto"/>
        <w:ind w:left="0" w:hanging="2"/>
        <w:jc w:val="both"/>
        <w:rPr>
          <w:rFonts w:ascii="Times New Roman" w:hAnsi="Times New Roman" w:cs="Times New Roman"/>
        </w:rPr>
      </w:pPr>
      <w:proofErr w:type="spellStart"/>
      <w:r w:rsidRPr="00243558">
        <w:rPr>
          <w:rFonts w:ascii="Times New Roman" w:hAnsi="Times New Roman" w:cs="Times New Roman"/>
          <w:lang w:val="fr-FR"/>
        </w:rPr>
        <w:t>Frasson</w:t>
      </w:r>
      <w:proofErr w:type="spellEnd"/>
      <w:r w:rsidRPr="00243558">
        <w:rPr>
          <w:rFonts w:ascii="Times New Roman" w:hAnsi="Times New Roman" w:cs="Times New Roman"/>
          <w:lang w:val="fr-FR"/>
        </w:rPr>
        <w:t xml:space="preserve">, R. P. M., Durand M. T., </w:t>
      </w:r>
      <w:proofErr w:type="spellStart"/>
      <w:r w:rsidRPr="00243558">
        <w:rPr>
          <w:rFonts w:ascii="Times New Roman" w:hAnsi="Times New Roman" w:cs="Times New Roman"/>
          <w:lang w:val="fr-FR"/>
        </w:rPr>
        <w:t>Larnier</w:t>
      </w:r>
      <w:proofErr w:type="spellEnd"/>
      <w:r w:rsidRPr="00243558">
        <w:rPr>
          <w:rFonts w:ascii="Times New Roman" w:hAnsi="Times New Roman" w:cs="Times New Roman"/>
          <w:lang w:val="fr-FR"/>
        </w:rPr>
        <w:t xml:space="preserve">, K., </w:t>
      </w:r>
      <w:proofErr w:type="spellStart"/>
      <w:r w:rsidRPr="00243558">
        <w:rPr>
          <w:rFonts w:ascii="Times New Roman" w:hAnsi="Times New Roman" w:cs="Times New Roman"/>
          <w:lang w:val="fr-FR"/>
        </w:rPr>
        <w:t>Gleason</w:t>
      </w:r>
      <w:proofErr w:type="spellEnd"/>
      <w:r w:rsidRPr="00243558">
        <w:rPr>
          <w:rFonts w:ascii="Times New Roman" w:hAnsi="Times New Roman" w:cs="Times New Roman"/>
          <w:lang w:val="fr-FR"/>
        </w:rPr>
        <w:t xml:space="preserve">, C., </w:t>
      </w:r>
      <w:proofErr w:type="spellStart"/>
      <w:r w:rsidRPr="00243558">
        <w:rPr>
          <w:rFonts w:ascii="Times New Roman" w:hAnsi="Times New Roman" w:cs="Times New Roman"/>
          <w:lang w:val="fr-FR"/>
        </w:rPr>
        <w:t>Andreadis</w:t>
      </w:r>
      <w:proofErr w:type="spellEnd"/>
      <w:r w:rsidRPr="00243558">
        <w:rPr>
          <w:rFonts w:ascii="Times New Roman" w:hAnsi="Times New Roman" w:cs="Times New Roman"/>
          <w:lang w:val="fr-FR"/>
        </w:rPr>
        <w:t xml:space="preserve">, A. M., </w:t>
      </w:r>
      <w:proofErr w:type="spellStart"/>
      <w:r w:rsidRPr="00243558">
        <w:rPr>
          <w:rFonts w:ascii="Times New Roman" w:hAnsi="Times New Roman" w:cs="Times New Roman"/>
          <w:lang w:val="fr-FR"/>
        </w:rPr>
        <w:t>Hagemann</w:t>
      </w:r>
      <w:proofErr w:type="spellEnd"/>
      <w:r w:rsidRPr="00243558">
        <w:rPr>
          <w:rFonts w:ascii="Times New Roman" w:hAnsi="Times New Roman" w:cs="Times New Roman"/>
          <w:lang w:val="fr-FR"/>
        </w:rPr>
        <w:t xml:space="preserve">, M., Dudley, R., </w:t>
      </w:r>
      <w:proofErr w:type="spellStart"/>
      <w:r w:rsidRPr="00243558">
        <w:rPr>
          <w:rFonts w:ascii="Times New Roman" w:hAnsi="Times New Roman" w:cs="Times New Roman"/>
          <w:lang w:val="fr-FR"/>
        </w:rPr>
        <w:t>Bjerklie</w:t>
      </w:r>
      <w:proofErr w:type="spellEnd"/>
      <w:r w:rsidRPr="00243558">
        <w:rPr>
          <w:rFonts w:ascii="Times New Roman" w:hAnsi="Times New Roman" w:cs="Times New Roman"/>
          <w:lang w:val="fr-FR"/>
        </w:rPr>
        <w:t xml:space="preserve">, D., Oubanas, H., </w:t>
      </w:r>
      <w:proofErr w:type="spellStart"/>
      <w:r w:rsidRPr="00243558">
        <w:rPr>
          <w:rFonts w:ascii="Times New Roman" w:hAnsi="Times New Roman" w:cs="Times New Roman"/>
          <w:lang w:val="fr-FR"/>
        </w:rPr>
        <w:t>Garambois</w:t>
      </w:r>
      <w:proofErr w:type="spellEnd"/>
      <w:r w:rsidRPr="00243558">
        <w:rPr>
          <w:rFonts w:ascii="Times New Roman" w:hAnsi="Times New Roman" w:cs="Times New Roman"/>
          <w:lang w:val="fr-FR"/>
        </w:rPr>
        <w:t xml:space="preserve">, P.-A., Malaterre, P.-O., Lin, P., </w:t>
      </w:r>
      <w:proofErr w:type="spellStart"/>
      <w:r w:rsidRPr="00243558">
        <w:rPr>
          <w:rFonts w:ascii="Times New Roman" w:hAnsi="Times New Roman" w:cs="Times New Roman"/>
          <w:lang w:val="fr-FR"/>
        </w:rPr>
        <w:t>Pavelsky</w:t>
      </w:r>
      <w:proofErr w:type="spellEnd"/>
      <w:r w:rsidRPr="00243558">
        <w:rPr>
          <w:rFonts w:ascii="Times New Roman" w:hAnsi="Times New Roman" w:cs="Times New Roman"/>
          <w:lang w:val="fr-FR"/>
        </w:rPr>
        <w:t xml:space="preserve">, T. M., Monnier, J. (2020). </w:t>
      </w:r>
      <w:r w:rsidRPr="00616A51">
        <w:rPr>
          <w:rFonts w:ascii="Times New Roman" w:hAnsi="Times New Roman" w:cs="Times New Roman"/>
        </w:rPr>
        <w:t>Exploring the factors controlling the performance of the Surface Water and Ocean Topography mission discharge algorithms. To be submitted.</w:t>
      </w:r>
    </w:p>
    <w:p w:rsidR="00550833" w:rsidRPr="00616A51" w:rsidRDefault="00550833" w:rsidP="00266A05">
      <w:pPr>
        <w:spacing w:after="60" w:line="240" w:lineRule="auto"/>
        <w:ind w:left="0" w:hanging="2"/>
        <w:jc w:val="both"/>
        <w:rPr>
          <w:rFonts w:ascii="Times New Roman" w:hAnsi="Times New Roman" w:cs="Times New Roman"/>
        </w:rPr>
      </w:pPr>
      <w:r w:rsidRPr="00616A51">
        <w:rPr>
          <w:rFonts w:ascii="Times New Roman" w:hAnsi="Times New Roman" w:cs="Times New Roman"/>
        </w:rPr>
        <w:t xml:space="preserve">Gejadze I., H. Oubanas, V. </w:t>
      </w:r>
      <w:proofErr w:type="spellStart"/>
      <w:r w:rsidRPr="00616A51">
        <w:rPr>
          <w:rFonts w:ascii="Times New Roman" w:hAnsi="Times New Roman" w:cs="Times New Roman"/>
        </w:rPr>
        <w:t>Shutyaev</w:t>
      </w:r>
      <w:proofErr w:type="spellEnd"/>
      <w:r w:rsidRPr="00616A51">
        <w:rPr>
          <w:rFonts w:ascii="Times New Roman" w:hAnsi="Times New Roman" w:cs="Times New Roman"/>
        </w:rPr>
        <w:t xml:space="preserve"> (2017)</w:t>
      </w:r>
      <w:r>
        <w:rPr>
          <w:rFonts w:ascii="Times New Roman" w:hAnsi="Times New Roman" w:cs="Times New Roman"/>
        </w:rPr>
        <w:t>.</w:t>
      </w:r>
      <w:r w:rsidRPr="00616A51">
        <w:rPr>
          <w:rFonts w:ascii="Times New Roman" w:hAnsi="Times New Roman" w:cs="Times New Roman"/>
        </w:rPr>
        <w:t xml:space="preserve"> On the model error treatment in </w:t>
      </w:r>
      <w:proofErr w:type="spellStart"/>
      <w:r w:rsidRPr="00616A51">
        <w:rPr>
          <w:rFonts w:ascii="Times New Roman" w:hAnsi="Times New Roman" w:cs="Times New Roman"/>
        </w:rPr>
        <w:t>variational</w:t>
      </w:r>
      <w:proofErr w:type="spellEnd"/>
      <w:r w:rsidRPr="00616A51">
        <w:rPr>
          <w:rFonts w:ascii="Times New Roman" w:hAnsi="Times New Roman" w:cs="Times New Roman"/>
        </w:rPr>
        <w:t xml:space="preserve"> data assimilation using the generalized observation covariance operator, Quarterly Journal of the Royal Meteorological Society, 2017.</w:t>
      </w:r>
    </w:p>
    <w:p w:rsidR="00550833" w:rsidRPr="00A02EDD" w:rsidRDefault="00550833" w:rsidP="00550833">
      <w:pPr>
        <w:spacing w:after="60" w:line="240" w:lineRule="auto"/>
        <w:ind w:left="0" w:hanging="2"/>
        <w:jc w:val="both"/>
        <w:rPr>
          <w:rFonts w:ascii="Times New Roman" w:hAnsi="Times New Roman" w:cs="Times New Roman"/>
        </w:rPr>
      </w:pPr>
      <w:r w:rsidRPr="00550833">
        <w:rPr>
          <w:rFonts w:ascii="Times New Roman" w:hAnsi="Times New Roman" w:cs="Times New Roman"/>
          <w:lang w:val="fr-FR"/>
        </w:rPr>
        <w:t>Gejadze, I. Y., P.-O. Malaterre (2016)</w:t>
      </w:r>
      <w:r>
        <w:rPr>
          <w:rFonts w:ascii="Times New Roman" w:hAnsi="Times New Roman" w:cs="Times New Roman"/>
          <w:lang w:val="fr-FR"/>
        </w:rPr>
        <w:t>.</w:t>
      </w:r>
      <w:r w:rsidRPr="00550833">
        <w:rPr>
          <w:rFonts w:ascii="Times New Roman" w:hAnsi="Times New Roman" w:cs="Times New Roman"/>
          <w:lang w:val="fr-FR"/>
        </w:rPr>
        <w:t xml:space="preserve"> </w:t>
      </w:r>
      <w:r w:rsidRPr="00A02EDD">
        <w:rPr>
          <w:rFonts w:ascii="Times New Roman" w:hAnsi="Times New Roman" w:cs="Times New Roman"/>
        </w:rPr>
        <w:t xml:space="preserve">Design of the control set in the framework of </w:t>
      </w:r>
      <w:proofErr w:type="spellStart"/>
      <w:r w:rsidRPr="00A02EDD">
        <w:rPr>
          <w:rFonts w:ascii="Times New Roman" w:hAnsi="Times New Roman" w:cs="Times New Roman"/>
        </w:rPr>
        <w:t>variational</w:t>
      </w:r>
      <w:proofErr w:type="spellEnd"/>
      <w:r w:rsidRPr="00A02EDD">
        <w:rPr>
          <w:rFonts w:ascii="Times New Roman" w:hAnsi="Times New Roman" w:cs="Times New Roman"/>
        </w:rPr>
        <w:t xml:space="preserve"> data assimilation, Journal of Computational Physics, 325, 358–379.</w:t>
      </w:r>
    </w:p>
    <w:p w:rsidR="00550833" w:rsidRPr="00616A51" w:rsidRDefault="00550833" w:rsidP="00266A05">
      <w:pPr>
        <w:spacing w:after="60" w:line="240" w:lineRule="auto"/>
        <w:ind w:left="0" w:hanging="2"/>
        <w:jc w:val="both"/>
        <w:rPr>
          <w:rFonts w:ascii="Times New Roman" w:hAnsi="Times New Roman" w:cs="Times New Roman"/>
        </w:rPr>
      </w:pPr>
      <w:r w:rsidRPr="00A02EDD">
        <w:rPr>
          <w:rFonts w:ascii="Times New Roman" w:hAnsi="Times New Roman" w:cs="Times New Roman"/>
          <w:lang w:val="fr-FR"/>
        </w:rPr>
        <w:t xml:space="preserve">Gejadze, I. Y., P.-O. Malaterre (2017). </w:t>
      </w:r>
      <w:r w:rsidRPr="00616A51">
        <w:rPr>
          <w:rFonts w:ascii="Times New Roman" w:hAnsi="Times New Roman" w:cs="Times New Roman"/>
        </w:rPr>
        <w:t xml:space="preserve">Discharge estimation under uncertainty using </w:t>
      </w:r>
      <w:proofErr w:type="spellStart"/>
      <w:r w:rsidRPr="00616A51">
        <w:rPr>
          <w:rFonts w:ascii="Times New Roman" w:hAnsi="Times New Roman" w:cs="Times New Roman"/>
        </w:rPr>
        <w:t>variational</w:t>
      </w:r>
      <w:proofErr w:type="spellEnd"/>
      <w:r w:rsidRPr="00616A51">
        <w:rPr>
          <w:rFonts w:ascii="Times New Roman" w:hAnsi="Times New Roman" w:cs="Times New Roman"/>
        </w:rPr>
        <w:t xml:space="preserve"> methods with application to the full Saint-</w:t>
      </w:r>
      <w:proofErr w:type="spellStart"/>
      <w:r w:rsidRPr="00616A51">
        <w:rPr>
          <w:rFonts w:ascii="Times New Roman" w:hAnsi="Times New Roman" w:cs="Times New Roman"/>
        </w:rPr>
        <w:t>Venant</w:t>
      </w:r>
      <w:proofErr w:type="spellEnd"/>
      <w:r w:rsidRPr="00616A51">
        <w:rPr>
          <w:rFonts w:ascii="Times New Roman" w:hAnsi="Times New Roman" w:cs="Times New Roman"/>
        </w:rPr>
        <w:t xml:space="preserve"> hydraulic network model, Int. J. for Numerical Methods in Fluids, 83(5), 405–430.</w:t>
      </w:r>
    </w:p>
    <w:p w:rsidR="00550833" w:rsidRPr="00616A51" w:rsidRDefault="00550833" w:rsidP="005F1A10">
      <w:pPr>
        <w:spacing w:after="60" w:line="240" w:lineRule="auto"/>
        <w:ind w:left="0" w:hanging="2"/>
        <w:jc w:val="both"/>
        <w:rPr>
          <w:rFonts w:ascii="Times New Roman" w:hAnsi="Times New Roman" w:cs="Times New Roman"/>
        </w:rPr>
      </w:pPr>
      <w:r w:rsidRPr="00A02EDD">
        <w:rPr>
          <w:rFonts w:ascii="Times New Roman" w:hAnsi="Times New Roman" w:cs="Times New Roman"/>
          <w:lang w:val="fr-FR"/>
        </w:rPr>
        <w:t xml:space="preserve">Le </w:t>
      </w:r>
      <w:proofErr w:type="spellStart"/>
      <w:r w:rsidRPr="00A02EDD">
        <w:rPr>
          <w:rFonts w:ascii="Times New Roman" w:hAnsi="Times New Roman" w:cs="Times New Roman"/>
          <w:lang w:val="fr-FR"/>
        </w:rPr>
        <w:t>Coz</w:t>
      </w:r>
      <w:proofErr w:type="spellEnd"/>
      <w:r w:rsidRPr="00A02EDD">
        <w:rPr>
          <w:rFonts w:ascii="Times New Roman" w:hAnsi="Times New Roman" w:cs="Times New Roman"/>
          <w:lang w:val="fr-FR"/>
        </w:rPr>
        <w:t xml:space="preserve"> Jérôme, </w:t>
      </w:r>
      <w:proofErr w:type="spellStart"/>
      <w:r w:rsidRPr="00A02EDD">
        <w:rPr>
          <w:rFonts w:ascii="Times New Roman" w:hAnsi="Times New Roman" w:cs="Times New Roman"/>
          <w:lang w:val="fr-FR"/>
        </w:rPr>
        <w:t>Hangmei</w:t>
      </w:r>
      <w:proofErr w:type="spellEnd"/>
      <w:r w:rsidRPr="00A02EDD">
        <w:rPr>
          <w:rFonts w:ascii="Times New Roman" w:hAnsi="Times New Roman" w:cs="Times New Roman"/>
          <w:lang w:val="fr-FR"/>
        </w:rPr>
        <w:t xml:space="preserve"> Chen, Benjamin Renard and Pierre-Olivier Malaterre (2018). </w:t>
      </w:r>
      <w:r w:rsidRPr="00616A51">
        <w:rPr>
          <w:rFonts w:ascii="Times New Roman" w:hAnsi="Times New Roman" w:cs="Times New Roman"/>
        </w:rPr>
        <w:t xml:space="preserve">Bayesian estimation of streamflow using satellite data and ground discharge measurements, AGU, December 2018, Washington. </w:t>
      </w:r>
    </w:p>
    <w:p w:rsidR="00550833" w:rsidRPr="00616A51" w:rsidRDefault="00550833" w:rsidP="00266A05">
      <w:pPr>
        <w:spacing w:before="180" w:after="180"/>
        <w:ind w:left="0" w:hanging="2"/>
        <w:jc w:val="both"/>
        <w:rPr>
          <w:rFonts w:ascii="Times New Roman" w:hAnsi="Times New Roman" w:cs="Times New Roman"/>
        </w:rPr>
      </w:pPr>
      <w:proofErr w:type="spellStart"/>
      <w:r w:rsidRPr="00616A51">
        <w:rPr>
          <w:rFonts w:ascii="Times New Roman" w:hAnsi="Times New Roman" w:cs="Times New Roman"/>
        </w:rPr>
        <w:t>Molari</w:t>
      </w:r>
      <w:proofErr w:type="spellEnd"/>
      <w:r w:rsidRPr="00550833">
        <w:rPr>
          <w:rFonts w:ascii="Times New Roman" w:hAnsi="Times New Roman" w:cs="Times New Roman"/>
        </w:rPr>
        <w:t xml:space="preserve"> </w:t>
      </w:r>
      <w:r w:rsidRPr="00616A51">
        <w:rPr>
          <w:rFonts w:ascii="Times New Roman" w:hAnsi="Times New Roman" w:cs="Times New Roman"/>
        </w:rPr>
        <w:t xml:space="preserve">Giada, Oubanas Hind, Malaterre Pierre-Olivier, </w:t>
      </w:r>
      <w:proofErr w:type="spellStart"/>
      <w:r w:rsidRPr="00616A51">
        <w:rPr>
          <w:rFonts w:ascii="Times New Roman" w:hAnsi="Times New Roman" w:cs="Times New Roman"/>
        </w:rPr>
        <w:t>Domeneghetti</w:t>
      </w:r>
      <w:proofErr w:type="spellEnd"/>
      <w:r w:rsidRPr="00616A51">
        <w:rPr>
          <w:rFonts w:ascii="Times New Roman" w:hAnsi="Times New Roman" w:cs="Times New Roman"/>
        </w:rPr>
        <w:t xml:space="preserve"> </w:t>
      </w:r>
      <w:proofErr w:type="spellStart"/>
      <w:r w:rsidRPr="00616A51">
        <w:rPr>
          <w:rFonts w:ascii="Times New Roman" w:hAnsi="Times New Roman" w:cs="Times New Roman"/>
        </w:rPr>
        <w:t>Alessio</w:t>
      </w:r>
      <w:proofErr w:type="spellEnd"/>
      <w:r>
        <w:rPr>
          <w:rFonts w:ascii="Times New Roman" w:hAnsi="Times New Roman" w:cs="Times New Roman"/>
        </w:rPr>
        <w:t xml:space="preserve"> (2019).</w:t>
      </w:r>
      <w:r w:rsidRPr="00616A51">
        <w:rPr>
          <w:rFonts w:ascii="Times New Roman" w:hAnsi="Times New Roman" w:cs="Times New Roman"/>
        </w:rPr>
        <w:t xml:space="preserve"> Estimating River Discharge Using Data Assimilation and SRTM-based Bathymetry: The Case of Po River (Italy)</w:t>
      </w:r>
      <w:r>
        <w:rPr>
          <w:rFonts w:ascii="Times New Roman" w:hAnsi="Times New Roman" w:cs="Times New Roman"/>
        </w:rPr>
        <w:t xml:space="preserve">, </w:t>
      </w:r>
      <w:r w:rsidRPr="00616A51">
        <w:rPr>
          <w:rFonts w:ascii="Times New Roman" w:hAnsi="Times New Roman" w:cs="Times New Roman"/>
        </w:rPr>
        <w:t>Session HS6.3/NH6.19 – Remote Sensing for Flood Dynamics Monitoring, Water Level, Storage and Discharge. EGU General Assembly 2019. EGU2019-513.</w:t>
      </w:r>
    </w:p>
    <w:p w:rsidR="00550833" w:rsidRPr="00616A51" w:rsidRDefault="00550833" w:rsidP="005F1A10">
      <w:pPr>
        <w:spacing w:before="180" w:after="180"/>
        <w:ind w:left="0" w:hanging="2"/>
        <w:jc w:val="both"/>
        <w:rPr>
          <w:rFonts w:ascii="Times New Roman" w:hAnsi="Times New Roman" w:cs="Times New Roman"/>
          <w:lang w:val="fr-FR"/>
        </w:rPr>
      </w:pPr>
      <w:r w:rsidRPr="00616A51">
        <w:rPr>
          <w:rFonts w:ascii="Times New Roman" w:hAnsi="Times New Roman" w:cs="Times New Roman"/>
        </w:rPr>
        <w:t>Oubanas</w:t>
      </w:r>
      <w:r w:rsidRPr="00550833">
        <w:rPr>
          <w:rFonts w:ascii="Times New Roman" w:hAnsi="Times New Roman" w:cs="Times New Roman"/>
        </w:rPr>
        <w:t xml:space="preserve"> </w:t>
      </w:r>
      <w:r w:rsidRPr="00616A51">
        <w:rPr>
          <w:rFonts w:ascii="Times New Roman" w:hAnsi="Times New Roman" w:cs="Times New Roman"/>
        </w:rPr>
        <w:t xml:space="preserve">H., F. </w:t>
      </w:r>
      <w:proofErr w:type="spellStart"/>
      <w:r w:rsidRPr="00616A51">
        <w:rPr>
          <w:rFonts w:ascii="Times New Roman" w:hAnsi="Times New Roman" w:cs="Times New Roman"/>
        </w:rPr>
        <w:t>Billaud</w:t>
      </w:r>
      <w:proofErr w:type="spellEnd"/>
      <w:r w:rsidRPr="00616A51">
        <w:rPr>
          <w:rFonts w:ascii="Times New Roman" w:hAnsi="Times New Roman" w:cs="Times New Roman"/>
        </w:rPr>
        <w:t>, I. Gejadze, P-O. Malaterre (2018)</w:t>
      </w:r>
      <w:r>
        <w:rPr>
          <w:rFonts w:ascii="Times New Roman" w:hAnsi="Times New Roman" w:cs="Times New Roman"/>
        </w:rPr>
        <w:t>.</w:t>
      </w:r>
      <w:r w:rsidRPr="00616A51">
        <w:rPr>
          <w:rFonts w:ascii="Times New Roman" w:hAnsi="Times New Roman" w:cs="Times New Roman"/>
        </w:rPr>
        <w:t xml:space="preserve"> </w:t>
      </w:r>
      <w:proofErr w:type="spellStart"/>
      <w:r w:rsidRPr="00616A51">
        <w:rPr>
          <w:rFonts w:ascii="Times New Roman" w:hAnsi="Times New Roman" w:cs="Times New Roman"/>
        </w:rPr>
        <w:t>Variational</w:t>
      </w:r>
      <w:proofErr w:type="spellEnd"/>
      <w:r w:rsidRPr="00616A51">
        <w:rPr>
          <w:rFonts w:ascii="Times New Roman" w:hAnsi="Times New Roman" w:cs="Times New Roman"/>
        </w:rPr>
        <w:t xml:space="preserve"> data assimilation for river discharge estimation: Application to the SWOT DAWG benchmark, The 13th International Conference on </w:t>
      </w:r>
      <w:proofErr w:type="spellStart"/>
      <w:r w:rsidRPr="00616A51">
        <w:rPr>
          <w:rFonts w:ascii="Times New Roman" w:hAnsi="Times New Roman" w:cs="Times New Roman"/>
        </w:rPr>
        <w:t>Hydroinformatics</w:t>
      </w:r>
      <w:proofErr w:type="spellEnd"/>
      <w:r w:rsidRPr="00616A51">
        <w:rPr>
          <w:rFonts w:ascii="Times New Roman" w:hAnsi="Times New Roman" w:cs="Times New Roman"/>
        </w:rPr>
        <w:t xml:space="preserve">. </w:t>
      </w:r>
      <w:proofErr w:type="spellStart"/>
      <w:r w:rsidRPr="00616A51">
        <w:rPr>
          <w:rFonts w:ascii="Times New Roman" w:hAnsi="Times New Roman" w:cs="Times New Roman"/>
          <w:lang w:val="fr-FR"/>
        </w:rPr>
        <w:t>Palermo</w:t>
      </w:r>
      <w:proofErr w:type="spellEnd"/>
      <w:r w:rsidRPr="00616A51">
        <w:rPr>
          <w:rFonts w:ascii="Times New Roman" w:hAnsi="Times New Roman" w:cs="Times New Roman"/>
          <w:lang w:val="fr-FR"/>
        </w:rPr>
        <w:t xml:space="preserve">, </w:t>
      </w:r>
      <w:proofErr w:type="spellStart"/>
      <w:r w:rsidRPr="00616A51">
        <w:rPr>
          <w:rFonts w:ascii="Times New Roman" w:hAnsi="Times New Roman" w:cs="Times New Roman"/>
          <w:lang w:val="fr-FR"/>
        </w:rPr>
        <w:t>Italy</w:t>
      </w:r>
      <w:proofErr w:type="spellEnd"/>
      <w:r w:rsidRPr="00616A51">
        <w:rPr>
          <w:rFonts w:ascii="Times New Roman" w:hAnsi="Times New Roman" w:cs="Times New Roman"/>
          <w:lang w:val="fr-FR"/>
        </w:rPr>
        <w:t>.</w:t>
      </w:r>
    </w:p>
    <w:p w:rsidR="00550833" w:rsidRPr="00616A51" w:rsidRDefault="00550833" w:rsidP="005F1A10">
      <w:pPr>
        <w:spacing w:after="60" w:line="240" w:lineRule="auto"/>
        <w:ind w:left="0" w:hanging="2"/>
        <w:jc w:val="both"/>
        <w:rPr>
          <w:rFonts w:ascii="Times New Roman" w:hAnsi="Times New Roman" w:cs="Times New Roman"/>
        </w:rPr>
      </w:pPr>
      <w:r w:rsidRPr="00616A51">
        <w:rPr>
          <w:rFonts w:ascii="Times New Roman" w:hAnsi="Times New Roman" w:cs="Times New Roman"/>
          <w:lang w:val="fr-FR"/>
        </w:rPr>
        <w:t xml:space="preserve">Oubanas H., I. Gejadze, P-O. Malaterre, M. Durand, </w:t>
      </w:r>
      <w:proofErr w:type="spellStart"/>
      <w:proofErr w:type="gramStart"/>
      <w:r w:rsidRPr="00616A51">
        <w:rPr>
          <w:rFonts w:ascii="Times New Roman" w:hAnsi="Times New Roman" w:cs="Times New Roman"/>
          <w:lang w:val="fr-FR"/>
        </w:rPr>
        <w:t>A.Domeneghetti</w:t>
      </w:r>
      <w:proofErr w:type="spellEnd"/>
      <w:proofErr w:type="gramEnd"/>
      <w:r w:rsidRPr="00616A51">
        <w:rPr>
          <w:rFonts w:ascii="Times New Roman" w:hAnsi="Times New Roman" w:cs="Times New Roman"/>
          <w:lang w:val="fr-FR"/>
        </w:rPr>
        <w:t xml:space="preserve">, M. J. </w:t>
      </w:r>
      <w:proofErr w:type="spellStart"/>
      <w:r w:rsidRPr="00616A51">
        <w:rPr>
          <w:rFonts w:ascii="Times New Roman" w:hAnsi="Times New Roman" w:cs="Times New Roman"/>
          <w:lang w:val="fr-FR"/>
        </w:rPr>
        <w:t>Tourian</w:t>
      </w:r>
      <w:proofErr w:type="spellEnd"/>
      <w:r w:rsidRPr="00616A51">
        <w:rPr>
          <w:rFonts w:ascii="Times New Roman" w:hAnsi="Times New Roman" w:cs="Times New Roman"/>
          <w:lang w:val="fr-FR"/>
        </w:rPr>
        <w:t xml:space="preserve"> (2018)</w:t>
      </w:r>
      <w:r>
        <w:rPr>
          <w:rFonts w:ascii="Times New Roman" w:hAnsi="Times New Roman" w:cs="Times New Roman"/>
          <w:lang w:val="fr-FR"/>
        </w:rPr>
        <w:t>.</w:t>
      </w:r>
      <w:r w:rsidRPr="00616A51">
        <w:rPr>
          <w:rFonts w:ascii="Times New Roman" w:hAnsi="Times New Roman" w:cs="Times New Roman"/>
          <w:lang w:val="fr-FR"/>
        </w:rPr>
        <w:t xml:space="preserve"> </w:t>
      </w:r>
      <w:r w:rsidRPr="00A02EDD">
        <w:rPr>
          <w:rFonts w:ascii="Times New Roman" w:hAnsi="Times New Roman" w:cs="Times New Roman"/>
        </w:rPr>
        <w:t xml:space="preserve">River discharge estimation in ungauged basins using multi-missions </w:t>
      </w:r>
      <w:proofErr w:type="spellStart"/>
      <w:r w:rsidRPr="00A02EDD">
        <w:rPr>
          <w:rFonts w:ascii="Times New Roman" w:hAnsi="Times New Roman" w:cs="Times New Roman"/>
        </w:rPr>
        <w:t>variational</w:t>
      </w:r>
      <w:proofErr w:type="spellEnd"/>
      <w:r w:rsidRPr="00A02EDD">
        <w:rPr>
          <w:rFonts w:ascii="Times New Roman" w:hAnsi="Times New Roman" w:cs="Times New Roman"/>
        </w:rPr>
        <w:t xml:space="preserve"> data assimilation, The AGU. </w:t>
      </w:r>
      <w:r w:rsidRPr="00616A51">
        <w:rPr>
          <w:rFonts w:ascii="Times New Roman" w:hAnsi="Times New Roman" w:cs="Times New Roman"/>
        </w:rPr>
        <w:t>Washington, USA, 2018.</w:t>
      </w:r>
    </w:p>
    <w:p w:rsidR="00550833" w:rsidRPr="00616A51" w:rsidRDefault="00550833" w:rsidP="00266A05">
      <w:pPr>
        <w:spacing w:after="60" w:line="240" w:lineRule="auto"/>
        <w:ind w:left="0" w:hanging="2"/>
        <w:jc w:val="both"/>
        <w:rPr>
          <w:rFonts w:ascii="Times New Roman" w:hAnsi="Times New Roman" w:cs="Times New Roman"/>
        </w:rPr>
      </w:pPr>
      <w:r w:rsidRPr="00616A51">
        <w:rPr>
          <w:rFonts w:ascii="Times New Roman" w:hAnsi="Times New Roman" w:cs="Times New Roman"/>
          <w:lang w:val="fr-FR"/>
        </w:rPr>
        <w:t xml:space="preserve">Oubanas H., I. Gejadze, P-O. </w:t>
      </w:r>
      <w:r w:rsidRPr="00616A51">
        <w:rPr>
          <w:rFonts w:ascii="Times New Roman" w:hAnsi="Times New Roman" w:cs="Times New Roman"/>
        </w:rPr>
        <w:t xml:space="preserve">Malaterre, M. Durand, </w:t>
      </w:r>
      <w:proofErr w:type="spellStart"/>
      <w:proofErr w:type="gramStart"/>
      <w:r w:rsidRPr="00616A51">
        <w:rPr>
          <w:rFonts w:ascii="Times New Roman" w:hAnsi="Times New Roman" w:cs="Times New Roman"/>
        </w:rPr>
        <w:t>R.Wei</w:t>
      </w:r>
      <w:proofErr w:type="spellEnd"/>
      <w:proofErr w:type="gramEnd"/>
      <w:r w:rsidRPr="00616A51">
        <w:rPr>
          <w:rFonts w:ascii="Times New Roman" w:hAnsi="Times New Roman" w:cs="Times New Roman"/>
        </w:rPr>
        <w:t xml:space="preserve">, R.P.M </w:t>
      </w:r>
      <w:proofErr w:type="spellStart"/>
      <w:r w:rsidRPr="00616A51">
        <w:rPr>
          <w:rFonts w:ascii="Times New Roman" w:hAnsi="Times New Roman" w:cs="Times New Roman"/>
        </w:rPr>
        <w:t>Frasson</w:t>
      </w:r>
      <w:proofErr w:type="spellEnd"/>
      <w:r w:rsidRPr="00616A51">
        <w:rPr>
          <w:rFonts w:ascii="Times New Roman" w:hAnsi="Times New Roman" w:cs="Times New Roman"/>
        </w:rPr>
        <w:t xml:space="preserve">, A. </w:t>
      </w:r>
      <w:proofErr w:type="spellStart"/>
      <w:r w:rsidRPr="00616A51">
        <w:rPr>
          <w:rFonts w:ascii="Times New Roman" w:hAnsi="Times New Roman" w:cs="Times New Roman"/>
        </w:rPr>
        <w:t>Domeneghetti</w:t>
      </w:r>
      <w:proofErr w:type="spellEnd"/>
      <w:r w:rsidRPr="00616A51">
        <w:rPr>
          <w:rFonts w:ascii="Times New Roman" w:hAnsi="Times New Roman" w:cs="Times New Roman"/>
        </w:rPr>
        <w:t xml:space="preserve"> (2017), Discharge estimation in ungauged basins through </w:t>
      </w:r>
      <w:proofErr w:type="spellStart"/>
      <w:r w:rsidRPr="00616A51">
        <w:rPr>
          <w:rFonts w:ascii="Times New Roman" w:hAnsi="Times New Roman" w:cs="Times New Roman"/>
        </w:rPr>
        <w:t>variational</w:t>
      </w:r>
      <w:proofErr w:type="spellEnd"/>
      <w:r w:rsidRPr="00616A51">
        <w:rPr>
          <w:rFonts w:ascii="Times New Roman" w:hAnsi="Times New Roman" w:cs="Times New Roman"/>
        </w:rPr>
        <w:t xml:space="preserve"> data assimilation: The potential of the SWOT mission, The American Geophysical Union. San Francisco, California, USA, 2017.</w:t>
      </w:r>
    </w:p>
    <w:p w:rsidR="00550833" w:rsidRPr="00616A51" w:rsidRDefault="00550833" w:rsidP="00266A05">
      <w:pPr>
        <w:spacing w:after="60" w:line="240" w:lineRule="auto"/>
        <w:ind w:left="0" w:hanging="2"/>
        <w:jc w:val="both"/>
        <w:rPr>
          <w:rFonts w:ascii="Times New Roman" w:hAnsi="Times New Roman" w:cs="Times New Roman"/>
        </w:rPr>
      </w:pPr>
      <w:r w:rsidRPr="00A02EDD">
        <w:rPr>
          <w:rFonts w:ascii="Times New Roman" w:hAnsi="Times New Roman" w:cs="Times New Roman"/>
        </w:rPr>
        <w:t xml:space="preserve">Oubanas, H., I. Y. Gejadze, P-O. </w:t>
      </w:r>
      <w:r w:rsidRPr="00616A51">
        <w:rPr>
          <w:rFonts w:ascii="Times New Roman" w:hAnsi="Times New Roman" w:cs="Times New Roman"/>
        </w:rPr>
        <w:t>Malaterre, F. Mercier (2018)</w:t>
      </w:r>
      <w:r>
        <w:rPr>
          <w:rFonts w:ascii="Times New Roman" w:hAnsi="Times New Roman" w:cs="Times New Roman"/>
        </w:rPr>
        <w:t>.</w:t>
      </w:r>
      <w:r w:rsidRPr="00616A51">
        <w:rPr>
          <w:rFonts w:ascii="Times New Roman" w:hAnsi="Times New Roman" w:cs="Times New Roman"/>
        </w:rPr>
        <w:t xml:space="preserve"> River discharge estimation from synthetic SWOT-type observations using </w:t>
      </w:r>
      <w:proofErr w:type="spellStart"/>
      <w:r w:rsidRPr="00616A51">
        <w:rPr>
          <w:rFonts w:ascii="Times New Roman" w:hAnsi="Times New Roman" w:cs="Times New Roman"/>
        </w:rPr>
        <w:t>variational</w:t>
      </w:r>
      <w:proofErr w:type="spellEnd"/>
      <w:r w:rsidRPr="00616A51">
        <w:rPr>
          <w:rFonts w:ascii="Times New Roman" w:hAnsi="Times New Roman" w:cs="Times New Roman"/>
        </w:rPr>
        <w:t xml:space="preserve"> data assimilation and the full Saint-</w:t>
      </w:r>
      <w:proofErr w:type="spellStart"/>
      <w:r w:rsidRPr="00616A51">
        <w:rPr>
          <w:rFonts w:ascii="Times New Roman" w:hAnsi="Times New Roman" w:cs="Times New Roman"/>
        </w:rPr>
        <w:t>Venant</w:t>
      </w:r>
      <w:proofErr w:type="spellEnd"/>
      <w:r w:rsidRPr="00616A51">
        <w:rPr>
          <w:rFonts w:ascii="Times New Roman" w:hAnsi="Times New Roman" w:cs="Times New Roman"/>
        </w:rPr>
        <w:t xml:space="preserve"> model, Journal of Hydrology</w:t>
      </w:r>
      <w:r>
        <w:rPr>
          <w:rFonts w:ascii="Times New Roman" w:hAnsi="Times New Roman" w:cs="Times New Roman"/>
        </w:rPr>
        <w:t xml:space="preserve">, </w:t>
      </w:r>
      <w:r w:rsidRPr="00550833">
        <w:rPr>
          <w:rFonts w:ascii="Times New Roman" w:hAnsi="Times New Roman" w:cs="Times New Roman"/>
        </w:rPr>
        <w:t>doi.org/10.1016/j.jhydrol.2018.02.004</w:t>
      </w:r>
      <w:r w:rsidRPr="00616A51">
        <w:rPr>
          <w:rFonts w:ascii="Times New Roman" w:hAnsi="Times New Roman" w:cs="Times New Roman"/>
        </w:rPr>
        <w:t>.</w:t>
      </w:r>
    </w:p>
    <w:p w:rsidR="00550833" w:rsidRPr="00616A51" w:rsidRDefault="00550833" w:rsidP="00266A05">
      <w:pPr>
        <w:spacing w:after="60" w:line="240" w:lineRule="auto"/>
        <w:ind w:left="0" w:hanging="2"/>
        <w:jc w:val="both"/>
        <w:rPr>
          <w:rFonts w:ascii="Times New Roman" w:hAnsi="Times New Roman" w:cs="Times New Roman"/>
        </w:rPr>
      </w:pPr>
      <w:r w:rsidRPr="00616A51">
        <w:rPr>
          <w:rFonts w:ascii="Times New Roman" w:hAnsi="Times New Roman" w:cs="Times New Roman"/>
          <w:lang w:val="fr-FR"/>
        </w:rPr>
        <w:t xml:space="preserve">Oubanas, H., I. Y. Gejadze, P-O. </w:t>
      </w:r>
      <w:r w:rsidRPr="00A02EDD">
        <w:rPr>
          <w:rFonts w:ascii="Times New Roman" w:hAnsi="Times New Roman" w:cs="Times New Roman"/>
          <w:lang w:val="fr-FR"/>
        </w:rPr>
        <w:t xml:space="preserve">Malaterre, M. Durand, R. </w:t>
      </w:r>
      <w:proofErr w:type="spellStart"/>
      <w:r w:rsidRPr="00A02EDD">
        <w:rPr>
          <w:rFonts w:ascii="Times New Roman" w:hAnsi="Times New Roman" w:cs="Times New Roman"/>
          <w:lang w:val="fr-FR"/>
        </w:rPr>
        <w:t>Frasson</w:t>
      </w:r>
      <w:proofErr w:type="spellEnd"/>
      <w:r w:rsidRPr="00A02EDD">
        <w:rPr>
          <w:rFonts w:ascii="Times New Roman" w:hAnsi="Times New Roman" w:cs="Times New Roman"/>
          <w:lang w:val="fr-FR"/>
        </w:rPr>
        <w:t xml:space="preserve">, R. </w:t>
      </w:r>
      <w:proofErr w:type="spellStart"/>
      <w:r w:rsidRPr="00A02EDD">
        <w:rPr>
          <w:rFonts w:ascii="Times New Roman" w:hAnsi="Times New Roman" w:cs="Times New Roman"/>
          <w:lang w:val="fr-FR"/>
        </w:rPr>
        <w:t>Wui</w:t>
      </w:r>
      <w:proofErr w:type="spellEnd"/>
      <w:r w:rsidRPr="00A02EDD">
        <w:rPr>
          <w:rFonts w:ascii="Times New Roman" w:hAnsi="Times New Roman" w:cs="Times New Roman"/>
          <w:lang w:val="fr-FR"/>
        </w:rPr>
        <w:t xml:space="preserve">, A. </w:t>
      </w:r>
      <w:proofErr w:type="spellStart"/>
      <w:r w:rsidRPr="00A02EDD">
        <w:rPr>
          <w:rFonts w:ascii="Times New Roman" w:hAnsi="Times New Roman" w:cs="Times New Roman"/>
          <w:lang w:val="fr-FR"/>
        </w:rPr>
        <w:t>Domeneghetti</w:t>
      </w:r>
      <w:proofErr w:type="spellEnd"/>
      <w:r w:rsidRPr="00A02EDD">
        <w:rPr>
          <w:rFonts w:ascii="Times New Roman" w:hAnsi="Times New Roman" w:cs="Times New Roman"/>
          <w:lang w:val="fr-FR"/>
        </w:rPr>
        <w:t xml:space="preserve">, (2018). </w:t>
      </w:r>
      <w:r w:rsidRPr="00616A51">
        <w:rPr>
          <w:rFonts w:ascii="Times New Roman" w:hAnsi="Times New Roman" w:cs="Times New Roman"/>
        </w:rPr>
        <w:t xml:space="preserve">Discharge estimation in ungauged basins through </w:t>
      </w:r>
      <w:proofErr w:type="spellStart"/>
      <w:r w:rsidRPr="00616A51">
        <w:rPr>
          <w:rFonts w:ascii="Times New Roman" w:hAnsi="Times New Roman" w:cs="Times New Roman"/>
        </w:rPr>
        <w:t>variational</w:t>
      </w:r>
      <w:proofErr w:type="spellEnd"/>
      <w:r w:rsidRPr="00616A51">
        <w:rPr>
          <w:rFonts w:ascii="Times New Roman" w:hAnsi="Times New Roman" w:cs="Times New Roman"/>
        </w:rPr>
        <w:t xml:space="preserve"> data assimilation: The potential of the SWOT mission, WRR</w:t>
      </w:r>
      <w:r>
        <w:rPr>
          <w:rFonts w:ascii="Times New Roman" w:hAnsi="Times New Roman" w:cs="Times New Roman"/>
        </w:rPr>
        <w:t xml:space="preserve">, </w:t>
      </w:r>
      <w:r w:rsidRPr="00550833">
        <w:rPr>
          <w:rFonts w:ascii="Times New Roman" w:hAnsi="Times New Roman" w:cs="Times New Roman"/>
        </w:rPr>
        <w:t>doi.org/2017WR021735R</w:t>
      </w:r>
      <w:r w:rsidRPr="00616A51">
        <w:rPr>
          <w:rFonts w:ascii="Times New Roman" w:hAnsi="Times New Roman" w:cs="Times New Roman"/>
        </w:rPr>
        <w:t>.</w:t>
      </w:r>
    </w:p>
    <w:p w:rsidR="00266A05" w:rsidRPr="00616A51" w:rsidRDefault="00266A05" w:rsidP="00B7323F">
      <w:pPr>
        <w:spacing w:after="120" w:line="240" w:lineRule="auto"/>
        <w:ind w:left="0" w:hanging="2"/>
        <w:jc w:val="both"/>
        <w:rPr>
          <w:rFonts w:ascii="Times New Roman" w:hAnsi="Times New Roman" w:cs="Times New Roman"/>
        </w:rPr>
      </w:pPr>
    </w:p>
    <w:sectPr w:rsidR="00266A05" w:rsidRPr="00616A5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5"/>
    <w:lvl w:ilvl="0">
      <w:start w:val="3"/>
      <w:numFmt w:val="bullet"/>
      <w:lvlText w:val="-"/>
      <w:lvlJc w:val="left"/>
      <w:pPr>
        <w:tabs>
          <w:tab w:val="num" w:pos="0"/>
        </w:tabs>
        <w:ind w:left="720" w:hanging="360"/>
      </w:pPr>
      <w:rPr>
        <w:rFonts w:ascii="Arial" w:hAnsi="Arial" w:cs="Arial"/>
        <w:b/>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 w15:restartNumberingAfterBreak="0">
    <w:nsid w:val="1478650E"/>
    <w:multiLevelType w:val="hybridMultilevel"/>
    <w:tmpl w:val="FFB46B9C"/>
    <w:lvl w:ilvl="0" w:tplc="2696CCE4">
      <w:start w:val="1"/>
      <w:numFmt w:val="decimal"/>
      <w:lvlText w:val="%1-"/>
      <w:lvlJc w:val="left"/>
      <w:pPr>
        <w:ind w:left="358" w:hanging="360"/>
      </w:pPr>
      <w:rPr>
        <w:rFonts w:hint="default"/>
      </w:rPr>
    </w:lvl>
    <w:lvl w:ilvl="1" w:tplc="040C0019" w:tentative="1">
      <w:start w:val="1"/>
      <w:numFmt w:val="lowerLetter"/>
      <w:lvlText w:val="%2."/>
      <w:lvlJc w:val="left"/>
      <w:pPr>
        <w:ind w:left="1078" w:hanging="360"/>
      </w:pPr>
    </w:lvl>
    <w:lvl w:ilvl="2" w:tplc="040C001B" w:tentative="1">
      <w:start w:val="1"/>
      <w:numFmt w:val="lowerRoman"/>
      <w:lvlText w:val="%3."/>
      <w:lvlJc w:val="right"/>
      <w:pPr>
        <w:ind w:left="1798" w:hanging="180"/>
      </w:pPr>
    </w:lvl>
    <w:lvl w:ilvl="3" w:tplc="040C000F" w:tentative="1">
      <w:start w:val="1"/>
      <w:numFmt w:val="decimal"/>
      <w:lvlText w:val="%4."/>
      <w:lvlJc w:val="left"/>
      <w:pPr>
        <w:ind w:left="2518" w:hanging="360"/>
      </w:pPr>
    </w:lvl>
    <w:lvl w:ilvl="4" w:tplc="040C0019" w:tentative="1">
      <w:start w:val="1"/>
      <w:numFmt w:val="lowerLetter"/>
      <w:lvlText w:val="%5."/>
      <w:lvlJc w:val="left"/>
      <w:pPr>
        <w:ind w:left="3238" w:hanging="360"/>
      </w:pPr>
    </w:lvl>
    <w:lvl w:ilvl="5" w:tplc="040C001B" w:tentative="1">
      <w:start w:val="1"/>
      <w:numFmt w:val="lowerRoman"/>
      <w:lvlText w:val="%6."/>
      <w:lvlJc w:val="right"/>
      <w:pPr>
        <w:ind w:left="3958" w:hanging="180"/>
      </w:pPr>
    </w:lvl>
    <w:lvl w:ilvl="6" w:tplc="040C000F" w:tentative="1">
      <w:start w:val="1"/>
      <w:numFmt w:val="decimal"/>
      <w:lvlText w:val="%7."/>
      <w:lvlJc w:val="left"/>
      <w:pPr>
        <w:ind w:left="4678" w:hanging="360"/>
      </w:pPr>
    </w:lvl>
    <w:lvl w:ilvl="7" w:tplc="040C0019" w:tentative="1">
      <w:start w:val="1"/>
      <w:numFmt w:val="lowerLetter"/>
      <w:lvlText w:val="%8."/>
      <w:lvlJc w:val="left"/>
      <w:pPr>
        <w:ind w:left="5398" w:hanging="360"/>
      </w:pPr>
    </w:lvl>
    <w:lvl w:ilvl="8" w:tplc="040C001B" w:tentative="1">
      <w:start w:val="1"/>
      <w:numFmt w:val="lowerRoman"/>
      <w:lvlText w:val="%9."/>
      <w:lvlJc w:val="right"/>
      <w:pPr>
        <w:ind w:left="6118" w:hanging="180"/>
      </w:pPr>
    </w:lvl>
  </w:abstractNum>
  <w:abstractNum w:abstractNumId="2" w15:restartNumberingAfterBreak="0">
    <w:nsid w:val="1A043085"/>
    <w:multiLevelType w:val="multilevel"/>
    <w:tmpl w:val="4664C900"/>
    <w:lvl w:ilvl="0">
      <w:start w:val="1"/>
      <w:numFmt w:val="decimal"/>
      <w:lvlText w:val="%1."/>
      <w:lvlJc w:val="left"/>
      <w:pPr>
        <w:ind w:left="432" w:hanging="432"/>
      </w:pPr>
      <w:rPr>
        <w:vertAlign w:val="baseline"/>
      </w:rPr>
    </w:lvl>
    <w:lvl w:ilvl="1">
      <w:start w:val="1"/>
      <w:numFmt w:val="decimal"/>
      <w:lvlText w:val="%1.%2."/>
      <w:lvlJc w:val="left"/>
      <w:pPr>
        <w:ind w:left="576" w:hanging="576"/>
      </w:pPr>
      <w:rPr>
        <w:vertAlign w:val="baseline"/>
      </w:rPr>
    </w:lvl>
    <w:lvl w:ilvl="2">
      <w:start w:val="1"/>
      <w:numFmt w:val="decimal"/>
      <w:lvlText w:val="%1.%2.%3."/>
      <w:lvlJc w:val="left"/>
      <w:pPr>
        <w:ind w:left="720" w:hanging="720"/>
      </w:pPr>
      <w:rPr>
        <w:vertAlign w:val="baseline"/>
      </w:rPr>
    </w:lvl>
    <w:lvl w:ilvl="3">
      <w:start w:val="1"/>
      <w:numFmt w:val="decimal"/>
      <w:lvlText w:val="%1.%2.%3.%4."/>
      <w:lvlJc w:val="left"/>
      <w:pPr>
        <w:ind w:left="864" w:hanging="864"/>
      </w:pPr>
      <w:rPr>
        <w:vertAlign w:val="baseline"/>
      </w:rPr>
    </w:lvl>
    <w:lvl w:ilvl="4">
      <w:start w:val="1"/>
      <w:numFmt w:val="decimal"/>
      <w:lvlText w:val="%1.%2.%3.%4.%5."/>
      <w:lvlJc w:val="left"/>
      <w:pPr>
        <w:ind w:left="1008" w:hanging="1008"/>
      </w:pPr>
      <w:rPr>
        <w:vertAlign w:val="baseline"/>
      </w:rPr>
    </w:lvl>
    <w:lvl w:ilvl="5">
      <w:start w:val="1"/>
      <w:numFmt w:val="decimal"/>
      <w:lvlText w:val="%1.%2.%3.%4.%5.%6"/>
      <w:lvlJc w:val="left"/>
      <w:pPr>
        <w:ind w:left="1152" w:hanging="1152"/>
      </w:pPr>
      <w:rPr>
        <w:vertAlign w:val="baseline"/>
      </w:rPr>
    </w:lvl>
    <w:lvl w:ilvl="6">
      <w:start w:val="1"/>
      <w:numFmt w:val="decimal"/>
      <w:lvlText w:val="%1.%2.%3.%4.%5.%6.%7"/>
      <w:lvlJc w:val="left"/>
      <w:pPr>
        <w:ind w:left="1296" w:hanging="1296"/>
      </w:pPr>
      <w:rPr>
        <w:vertAlign w:val="baseline"/>
      </w:rPr>
    </w:lvl>
    <w:lvl w:ilvl="7">
      <w:start w:val="1"/>
      <w:numFmt w:val="decimal"/>
      <w:lvlText w:val="%1.%2.%3.%4.%5.%6.%7.%8"/>
      <w:lvlJc w:val="left"/>
      <w:pPr>
        <w:ind w:left="1440" w:hanging="1440"/>
      </w:pPr>
      <w:rPr>
        <w:vertAlign w:val="baseline"/>
      </w:rPr>
    </w:lvl>
    <w:lvl w:ilvl="8">
      <w:start w:val="1"/>
      <w:numFmt w:val="decimal"/>
      <w:lvlText w:val="%1.%2.%3.%4.%5.%6.%7.%8.%9"/>
      <w:lvlJc w:val="left"/>
      <w:pPr>
        <w:ind w:left="1584" w:hanging="1584"/>
      </w:pPr>
      <w:rPr>
        <w:vertAlign w:val="baseline"/>
      </w:rPr>
    </w:lvl>
  </w:abstractNum>
  <w:abstractNum w:abstractNumId="3" w15:restartNumberingAfterBreak="0">
    <w:nsid w:val="1B023FFE"/>
    <w:multiLevelType w:val="hybridMultilevel"/>
    <w:tmpl w:val="A4A009F2"/>
    <w:lvl w:ilvl="0" w:tplc="F8B629C4">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1404834"/>
    <w:multiLevelType w:val="hybridMultilevel"/>
    <w:tmpl w:val="4DB8FD2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 w15:restartNumberingAfterBreak="0">
    <w:nsid w:val="28F1668B"/>
    <w:multiLevelType w:val="hybridMultilevel"/>
    <w:tmpl w:val="BE821974"/>
    <w:lvl w:ilvl="0" w:tplc="4F865B16">
      <w:start w:val="3"/>
      <w:numFmt w:val="bullet"/>
      <w:lvlText w:val="-"/>
      <w:lvlJc w:val="left"/>
      <w:pPr>
        <w:ind w:left="720" w:hanging="360"/>
      </w:pPr>
      <w:rPr>
        <w:rFonts w:ascii="Arial" w:eastAsia="Arial" w:hAnsi="Arial" w:cs="Arial" w:hint="default"/>
        <w:b/>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313D3F81"/>
    <w:multiLevelType w:val="hybridMultilevel"/>
    <w:tmpl w:val="FDE61324"/>
    <w:lvl w:ilvl="0" w:tplc="02A4CCA2">
      <w:start w:val="3"/>
      <w:numFmt w:val="bullet"/>
      <w:lvlText w:val="-"/>
      <w:lvlJc w:val="left"/>
      <w:pPr>
        <w:ind w:left="720" w:hanging="360"/>
      </w:pPr>
      <w:rPr>
        <w:rFonts w:ascii="Arial" w:eastAsia="Arial"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656424A"/>
    <w:multiLevelType w:val="hybridMultilevel"/>
    <w:tmpl w:val="C232A254"/>
    <w:lvl w:ilvl="0" w:tplc="CA5E1F6C">
      <w:start w:val="3"/>
      <w:numFmt w:val="bullet"/>
      <w:lvlText w:val="-"/>
      <w:lvlJc w:val="left"/>
      <w:pPr>
        <w:ind w:left="720" w:hanging="360"/>
      </w:pPr>
      <w:rPr>
        <w:rFonts w:ascii="Arial" w:eastAsia="Arial"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ACF28A8"/>
    <w:multiLevelType w:val="hybridMultilevel"/>
    <w:tmpl w:val="09CE9796"/>
    <w:lvl w:ilvl="0" w:tplc="05DE8E50">
      <w:start w:val="1"/>
      <w:numFmt w:val="decimal"/>
      <w:lvlText w:val="%1-"/>
      <w:lvlJc w:val="left"/>
      <w:pPr>
        <w:ind w:left="720" w:hanging="360"/>
      </w:pPr>
      <w:rPr>
        <w:rFonts w:hint="default"/>
        <w:b/>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8"/>
  </w:num>
  <w:num w:numId="5">
    <w:abstractNumId w:val="5"/>
  </w:num>
  <w:num w:numId="6">
    <w:abstractNumId w:val="7"/>
  </w:num>
  <w:num w:numId="7">
    <w:abstractNumId w:val="3"/>
  </w:num>
  <w:num w:numId="8">
    <w:abstractNumId w:val="6"/>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E7B"/>
    <w:rsid w:val="000316D5"/>
    <w:rsid w:val="0008087E"/>
    <w:rsid w:val="000955A2"/>
    <w:rsid w:val="000E130B"/>
    <w:rsid w:val="000E7577"/>
    <w:rsid w:val="0012390D"/>
    <w:rsid w:val="001310D5"/>
    <w:rsid w:val="00144D6D"/>
    <w:rsid w:val="0014704C"/>
    <w:rsid w:val="00175C38"/>
    <w:rsid w:val="001B3362"/>
    <w:rsid w:val="001D3C1B"/>
    <w:rsid w:val="001E6E7B"/>
    <w:rsid w:val="00243558"/>
    <w:rsid w:val="00266A05"/>
    <w:rsid w:val="0027280E"/>
    <w:rsid w:val="003A5384"/>
    <w:rsid w:val="003F4ED3"/>
    <w:rsid w:val="004962BA"/>
    <w:rsid w:val="00497378"/>
    <w:rsid w:val="005252C7"/>
    <w:rsid w:val="00550833"/>
    <w:rsid w:val="00592D3B"/>
    <w:rsid w:val="005B78B5"/>
    <w:rsid w:val="005F1A10"/>
    <w:rsid w:val="00616A51"/>
    <w:rsid w:val="006D66F5"/>
    <w:rsid w:val="006D71AC"/>
    <w:rsid w:val="00794402"/>
    <w:rsid w:val="007B152A"/>
    <w:rsid w:val="008919BE"/>
    <w:rsid w:val="009D2CAB"/>
    <w:rsid w:val="009D6C6C"/>
    <w:rsid w:val="00A02EDD"/>
    <w:rsid w:val="00A27A0A"/>
    <w:rsid w:val="00A45230"/>
    <w:rsid w:val="00A54558"/>
    <w:rsid w:val="00B7323F"/>
    <w:rsid w:val="00B73661"/>
    <w:rsid w:val="00B84227"/>
    <w:rsid w:val="00BA6B2F"/>
    <w:rsid w:val="00BC7B95"/>
    <w:rsid w:val="00C641BC"/>
    <w:rsid w:val="00CF732D"/>
    <w:rsid w:val="00D9264E"/>
    <w:rsid w:val="00DA6FAC"/>
    <w:rsid w:val="00DD0505"/>
    <w:rsid w:val="00E04D77"/>
    <w:rsid w:val="00E65EDC"/>
    <w:rsid w:val="00EF1D24"/>
    <w:rsid w:val="00F823A7"/>
    <w:rsid w:val="00F9103C"/>
    <w:rsid w:val="00FB4C78"/>
    <w:rsid w:val="00FE23A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E8F31"/>
  <w15:chartTrackingRefBased/>
  <w15:docId w15:val="{AD372797-8BB8-4C4F-8823-BA16611813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12390D"/>
    <w:pPr>
      <w:suppressAutoHyphens/>
      <w:spacing w:after="0" w:line="1" w:lineRule="atLeast"/>
      <w:ind w:leftChars="-1" w:left="-1" w:hangingChars="1" w:hanging="1"/>
      <w:textDirection w:val="btLr"/>
      <w:textAlignment w:val="top"/>
      <w:outlineLvl w:val="0"/>
    </w:pPr>
    <w:rPr>
      <w:rFonts w:ascii="Arial" w:eastAsia="Arial" w:hAnsi="Arial" w:cs="Arial"/>
      <w:position w:val="-1"/>
      <w:sz w:val="20"/>
      <w:szCs w:val="20"/>
      <w:lang w:val="en-US" w:eastAsia="ja-JP"/>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12390D"/>
    <w:pPr>
      <w:ind w:left="720"/>
      <w:contextualSpacing/>
    </w:pPr>
  </w:style>
  <w:style w:type="character" w:styleId="Lienhypertexte">
    <w:name w:val="Hyperlink"/>
    <w:basedOn w:val="Policepardfaut"/>
    <w:uiPriority w:val="99"/>
    <w:unhideWhenUsed/>
    <w:rsid w:val="00A27A0A"/>
    <w:rPr>
      <w:color w:val="0563C1" w:themeColor="hyperlink"/>
      <w:u w:val="single"/>
    </w:rPr>
  </w:style>
  <w:style w:type="paragraph" w:styleId="Textedebulles">
    <w:name w:val="Balloon Text"/>
    <w:basedOn w:val="Normal"/>
    <w:link w:val="TextedebullesCar"/>
    <w:uiPriority w:val="99"/>
    <w:semiHidden/>
    <w:unhideWhenUsed/>
    <w:rsid w:val="00550833"/>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550833"/>
    <w:rPr>
      <w:rFonts w:ascii="Segoe UI" w:eastAsia="Arial" w:hAnsi="Segoe UI" w:cs="Segoe UI"/>
      <w:position w:val="-1"/>
      <w:sz w:val="18"/>
      <w:szCs w:val="18"/>
      <w:lang w:val="en-US" w:eastAsia="ja-JP"/>
    </w:rPr>
  </w:style>
  <w:style w:type="paragraph" w:customStyle="1" w:styleId="ListParagraph">
    <w:name w:val="List Paragraph"/>
    <w:basedOn w:val="Normal"/>
    <w:rsid w:val="00497378"/>
    <w:pPr>
      <w:ind w:leftChars="0" w:left="720" w:firstLineChars="0"/>
      <w:textDirection w:val="lrTb"/>
      <w:textAlignment w:val="auto"/>
      <w:outlineLvl w:val="9"/>
    </w:pPr>
    <w:rPr>
      <w:position w:val="-1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microsoft.com/office/2007/relationships/hdphoto" Target="media/hdphoto1.wdp"/><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5.jp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agu.confex.com/agu/fm19/meetingapp.cgi/Paper/51518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5</Pages>
  <Words>1831</Words>
  <Characters>10073</Characters>
  <Application>Microsoft Office Word</Application>
  <DocSecurity>0</DocSecurity>
  <Lines>83</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Oubanas Hind</dc:creator>
  <cp:keywords/>
  <dc:description/>
  <cp:lastModifiedBy>Oubanas Hind</cp:lastModifiedBy>
  <cp:revision>4</cp:revision>
  <dcterms:created xsi:type="dcterms:W3CDTF">2020-07-06T11:11:00Z</dcterms:created>
  <dcterms:modified xsi:type="dcterms:W3CDTF">2020-07-06T13:26:00Z</dcterms:modified>
</cp:coreProperties>
</file>